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left="2576" w:right="2859" w:firstLine="0"/>
        <w:jc w:val="center"/>
        <w:rPr>
          <w:b/>
          <w:sz w:val="44"/>
        </w:rPr>
      </w:pPr>
      <w:r>
        <w:rPr>
          <w:rFonts w:ascii="Times New Roman" w:eastAsia="Times New Roman"/>
          <w:b/>
          <w:sz w:val="44"/>
        </w:rPr>
        <w:t xml:space="preserve">FSVR </w:t>
      </w:r>
      <w:r>
        <w:rPr>
          <w:b/>
          <w:sz w:val="44"/>
        </w:rPr>
        <w:t>线路自动调压稳压器</w:t>
      </w:r>
    </w:p>
    <w:p>
      <w:pPr>
        <w:pStyle w:val="2"/>
        <w:spacing w:before="293"/>
      </w:pPr>
      <w:r>
        <w:t>一、总则</w:t>
      </w:r>
    </w:p>
    <w:p>
      <w:pPr>
        <w:pStyle w:val="8"/>
        <w:numPr>
          <w:ilvl w:val="0"/>
          <w:numId w:val="1"/>
        </w:numPr>
        <w:tabs>
          <w:tab w:val="left" w:pos="770"/>
        </w:tabs>
        <w:spacing w:before="136" w:after="0" w:line="417" w:lineRule="auto"/>
        <w:ind w:left="112" w:right="107" w:firstLine="374"/>
        <w:jc w:val="left"/>
        <w:rPr>
          <w:b/>
          <w:sz w:val="28"/>
        </w:rPr>
      </w:pPr>
      <w:r>
        <w:rPr>
          <w:sz w:val="28"/>
        </w:rPr>
        <w:t>FSVR</w:t>
      </w:r>
      <w:r>
        <w:rPr>
          <w:spacing w:val="-9"/>
          <w:sz w:val="28"/>
        </w:rPr>
        <w:t xml:space="preserve"> 线路自动调压稳压器是一种通过跟踪线路电压变化，自动调节装置本体变</w:t>
      </w:r>
      <w:r>
        <w:rPr>
          <w:spacing w:val="-7"/>
          <w:sz w:val="28"/>
        </w:rPr>
        <w:t>比来保证输出电压稳定的装置。可以在±</w:t>
      </w:r>
      <w:r>
        <w:rPr>
          <w:sz w:val="28"/>
        </w:rPr>
        <w:t>20</w:t>
      </w:r>
      <w:r>
        <w:rPr>
          <w:spacing w:val="-4"/>
          <w:sz w:val="28"/>
        </w:rPr>
        <w:t>%的范围内对输入电压进行自动调节，它</w:t>
      </w:r>
      <w:r>
        <w:rPr>
          <w:spacing w:val="-11"/>
          <w:sz w:val="28"/>
        </w:rPr>
        <w:t xml:space="preserve">特别适用于电压波动大的线路或压降大的线路，将这种馈线调压器串联安装在在 </w:t>
      </w:r>
      <w:r>
        <w:rPr>
          <w:sz w:val="28"/>
        </w:rPr>
        <w:t>6kV、10kV</w:t>
      </w:r>
      <w:r>
        <w:rPr>
          <w:spacing w:val="-3"/>
          <w:sz w:val="28"/>
        </w:rPr>
        <w:t>、</w:t>
      </w:r>
      <w:r>
        <w:rPr>
          <w:sz w:val="28"/>
        </w:rPr>
        <w:t>35kV</w:t>
      </w:r>
      <w:r>
        <w:rPr>
          <w:spacing w:val="-3"/>
          <w:sz w:val="28"/>
        </w:rPr>
        <w:t xml:space="preserve"> 线路的中后部，在一定范围内对线路电压进行调整，保证用户的供电电</w:t>
      </w:r>
      <w:r>
        <w:rPr>
          <w:spacing w:val="-10"/>
          <w:sz w:val="28"/>
        </w:rPr>
        <w:t>压，减少线路的线损。此外</w:t>
      </w:r>
      <w:r>
        <w:rPr>
          <w:rFonts w:hint="eastAsia"/>
          <w:spacing w:val="-10"/>
          <w:sz w:val="28"/>
          <w:lang w:val="en-US" w:eastAsia="zh-CN"/>
        </w:rPr>
        <w:t>F</w:t>
      </w:r>
      <w:r>
        <w:rPr>
          <w:spacing w:val="-8"/>
          <w:sz w:val="28"/>
        </w:rPr>
        <w:t>SVR</w:t>
      </w:r>
      <w:r>
        <w:rPr>
          <w:spacing w:val="-7"/>
          <w:sz w:val="28"/>
        </w:rPr>
        <w:t>馈线自动调压器也适用于主变不具备调压能力的变</w:t>
      </w:r>
      <w:r>
        <w:rPr>
          <w:spacing w:val="-5"/>
          <w:sz w:val="28"/>
        </w:rPr>
        <w:t>电站，将这种调压器安装在变电站变压器出线侧，保证出线侧母线电压。在全国农</w:t>
      </w:r>
      <w:r>
        <w:rPr>
          <w:sz w:val="28"/>
        </w:rPr>
        <w:t>网、城网，油田，煤炭，化工，变电站等领域有广泛的应用。</w:t>
      </w:r>
      <w:r>
        <w:rPr>
          <w:b/>
          <w:sz w:val="28"/>
        </w:rPr>
        <w:t>二、 主要特点</w:t>
      </w:r>
    </w:p>
    <w:p>
      <w:pPr>
        <w:pStyle w:val="8"/>
        <w:numPr>
          <w:ilvl w:val="0"/>
          <w:numId w:val="2"/>
        </w:numPr>
        <w:tabs>
          <w:tab w:val="left" w:pos="1049"/>
        </w:tabs>
        <w:spacing w:before="2" w:after="0" w:line="240" w:lineRule="auto"/>
        <w:ind w:left="1048" w:right="0" w:hanging="563"/>
        <w:jc w:val="left"/>
        <w:rPr>
          <w:sz w:val="28"/>
        </w:rPr>
      </w:pPr>
      <w:r>
        <w:rPr>
          <w:spacing w:val="-3"/>
          <w:sz w:val="28"/>
        </w:rPr>
        <w:t>整机装置容量大、损耗低、体积小、便于安装维护;</w:t>
      </w:r>
    </w:p>
    <w:p>
      <w:pPr>
        <w:pStyle w:val="3"/>
        <w:spacing w:before="9"/>
        <w:rPr>
          <w:sz w:val="20"/>
        </w:rPr>
      </w:pPr>
    </w:p>
    <w:p>
      <w:pPr>
        <w:pStyle w:val="8"/>
        <w:numPr>
          <w:ilvl w:val="0"/>
          <w:numId w:val="2"/>
        </w:numPr>
        <w:tabs>
          <w:tab w:val="left" w:pos="1049"/>
        </w:tabs>
        <w:spacing w:before="0" w:after="0" w:line="240" w:lineRule="auto"/>
        <w:ind w:left="1048" w:right="0" w:hanging="563"/>
        <w:jc w:val="left"/>
        <w:rPr>
          <w:sz w:val="28"/>
        </w:rPr>
      </w:pPr>
      <w:r>
        <w:rPr>
          <w:spacing w:val="-8"/>
          <w:sz w:val="28"/>
        </w:rPr>
        <w:t>跟踪电压变化自动调整三相有载分接开关档位，动作可靠，电压调整精度高;</w:t>
      </w:r>
    </w:p>
    <w:p>
      <w:pPr>
        <w:pStyle w:val="3"/>
        <w:spacing w:before="9"/>
        <w:rPr>
          <w:sz w:val="20"/>
        </w:rPr>
      </w:pPr>
    </w:p>
    <w:p>
      <w:pPr>
        <w:pStyle w:val="8"/>
        <w:numPr>
          <w:ilvl w:val="0"/>
          <w:numId w:val="2"/>
        </w:numPr>
        <w:tabs>
          <w:tab w:val="left" w:pos="1049"/>
        </w:tabs>
        <w:spacing w:before="0" w:after="0" w:line="417" w:lineRule="auto"/>
        <w:ind w:left="112" w:right="419" w:firstLine="374"/>
        <w:jc w:val="left"/>
        <w:rPr>
          <w:sz w:val="28"/>
        </w:rPr>
      </w:pPr>
      <w:r>
        <w:rPr>
          <w:spacing w:val="-3"/>
          <w:sz w:val="28"/>
        </w:rPr>
        <w:t>可以根据需要调整电压基准、动作延时、允许范围、次数限定，参数设置灵活、方便;</w:t>
      </w:r>
    </w:p>
    <w:p>
      <w:pPr>
        <w:pStyle w:val="8"/>
        <w:numPr>
          <w:ilvl w:val="0"/>
          <w:numId w:val="2"/>
        </w:numPr>
        <w:tabs>
          <w:tab w:val="left" w:pos="1049"/>
        </w:tabs>
        <w:spacing w:before="0" w:after="0" w:line="240" w:lineRule="auto"/>
        <w:ind w:left="1048" w:right="0" w:hanging="563"/>
        <w:jc w:val="left"/>
        <w:rPr>
          <w:sz w:val="28"/>
        </w:rPr>
      </w:pPr>
      <w:r>
        <w:rPr>
          <w:spacing w:val="33"/>
          <w:sz w:val="28"/>
        </w:rPr>
        <w:t>显示</w:t>
      </w:r>
      <w:r>
        <w:rPr>
          <w:sz w:val="28"/>
        </w:rPr>
        <w:t>SVR</w:t>
      </w:r>
      <w:r>
        <w:rPr>
          <w:spacing w:val="-18"/>
          <w:sz w:val="28"/>
        </w:rPr>
        <w:t xml:space="preserve"> 有载分接开关档位动作次数、当前档位，具有最高档和最低档指示;</w:t>
      </w:r>
    </w:p>
    <w:p>
      <w:pPr>
        <w:pStyle w:val="3"/>
        <w:spacing w:before="9"/>
        <w:rPr>
          <w:sz w:val="20"/>
        </w:rPr>
      </w:pPr>
    </w:p>
    <w:p>
      <w:pPr>
        <w:pStyle w:val="8"/>
        <w:numPr>
          <w:ilvl w:val="0"/>
          <w:numId w:val="2"/>
        </w:numPr>
        <w:tabs>
          <w:tab w:val="left" w:pos="1049"/>
        </w:tabs>
        <w:spacing w:before="0" w:after="0" w:line="240" w:lineRule="auto"/>
        <w:ind w:left="1048" w:right="0" w:hanging="563"/>
        <w:jc w:val="left"/>
        <w:rPr>
          <w:sz w:val="28"/>
        </w:rPr>
      </w:pPr>
      <w:r>
        <w:rPr>
          <w:spacing w:val="-3"/>
          <w:sz w:val="28"/>
        </w:rPr>
        <w:t>具有档位上限、下限保护，动作限时功能，有效的提高了产品的可靠性;</w:t>
      </w:r>
    </w:p>
    <w:p>
      <w:pPr>
        <w:pStyle w:val="3"/>
        <w:spacing w:before="9"/>
        <w:rPr>
          <w:sz w:val="20"/>
        </w:rPr>
      </w:pPr>
    </w:p>
    <w:p>
      <w:pPr>
        <w:pStyle w:val="8"/>
        <w:numPr>
          <w:ilvl w:val="0"/>
          <w:numId w:val="2"/>
        </w:numPr>
        <w:tabs>
          <w:tab w:val="left" w:pos="1049"/>
        </w:tabs>
        <w:spacing w:before="0" w:after="0" w:line="417" w:lineRule="auto"/>
        <w:ind w:left="112" w:right="416" w:firstLine="374"/>
        <w:jc w:val="left"/>
        <w:rPr>
          <w:sz w:val="28"/>
        </w:rPr>
      </w:pPr>
      <w:r>
        <w:rPr>
          <w:spacing w:val="-3"/>
          <w:sz w:val="28"/>
        </w:rPr>
        <w:t>控制器具有过电压速降和欠电压保护功能，当线路处于过压、欠压状态时， 控制器自动闭锁; 确保有载分接开关的安全操作</w:t>
      </w:r>
    </w:p>
    <w:p>
      <w:pPr>
        <w:pStyle w:val="8"/>
        <w:numPr>
          <w:ilvl w:val="0"/>
          <w:numId w:val="2"/>
        </w:numPr>
        <w:tabs>
          <w:tab w:val="left" w:pos="1049"/>
        </w:tabs>
        <w:spacing w:before="0" w:after="0" w:line="417" w:lineRule="auto"/>
        <w:ind w:left="112" w:right="419" w:firstLine="374"/>
        <w:jc w:val="left"/>
        <w:rPr>
          <w:sz w:val="28"/>
        </w:rPr>
      </w:pPr>
      <w:r>
        <w:rPr>
          <w:spacing w:val="-3"/>
          <w:sz w:val="28"/>
        </w:rPr>
        <w:t>控制器采用工业级控制芯片，可靠性高，抗干扰能力强，可适应户外恶劣环境;</w:t>
      </w:r>
    </w:p>
    <w:p>
      <w:pPr>
        <w:pStyle w:val="8"/>
        <w:numPr>
          <w:ilvl w:val="0"/>
          <w:numId w:val="2"/>
        </w:numPr>
        <w:tabs>
          <w:tab w:val="left" w:pos="814"/>
        </w:tabs>
        <w:spacing w:before="0" w:after="0" w:line="417" w:lineRule="auto"/>
        <w:ind w:left="112" w:right="386" w:firstLine="141"/>
        <w:jc w:val="left"/>
        <w:rPr>
          <w:sz w:val="28"/>
        </w:rPr>
      </w:pPr>
      <w:r>
        <w:rPr>
          <w:spacing w:val="34"/>
          <w:sz w:val="28"/>
        </w:rPr>
        <w:t>具有</w:t>
      </w:r>
      <w:r>
        <w:rPr>
          <w:sz w:val="28"/>
        </w:rPr>
        <w:t>RS485</w:t>
      </w:r>
      <w:r>
        <w:rPr>
          <w:spacing w:val="-13"/>
          <w:sz w:val="28"/>
        </w:rPr>
        <w:t xml:space="preserve"> 通讯接口，可以通过无线通讯模块在距安装点 </w:t>
      </w:r>
      <w:r>
        <w:rPr>
          <w:sz w:val="28"/>
        </w:rPr>
        <w:t>30m</w:t>
      </w:r>
      <w:r>
        <w:rPr>
          <w:spacing w:val="-12"/>
          <w:sz w:val="28"/>
        </w:rPr>
        <w:t xml:space="preserve"> 以内查看、修改</w:t>
      </w:r>
      <w:r>
        <w:rPr>
          <w:spacing w:val="-6"/>
          <w:sz w:val="28"/>
        </w:rPr>
        <w:t>控制器的参数。</w:t>
      </w:r>
    </w:p>
    <w:p>
      <w:pPr>
        <w:pStyle w:val="2"/>
        <w:spacing w:line="358" w:lineRule="exact"/>
      </w:pPr>
      <w:r>
        <w:t>三、产品标准</w:t>
      </w:r>
    </w:p>
    <w:p>
      <w:pPr>
        <w:pStyle w:val="3"/>
        <w:spacing w:before="9"/>
        <w:rPr>
          <w:b/>
          <w:sz w:val="20"/>
        </w:rPr>
      </w:pPr>
    </w:p>
    <w:p>
      <w:pPr>
        <w:spacing w:before="0"/>
        <w:ind w:left="532" w:right="0" w:firstLine="0"/>
        <w:jc w:val="left"/>
        <w:rPr>
          <w:b/>
          <w:sz w:val="28"/>
        </w:rPr>
      </w:pPr>
      <w:r>
        <w:rPr>
          <w:rFonts w:ascii="Times New Roman" w:eastAsia="Times New Roman"/>
          <w:b/>
          <w:sz w:val="28"/>
        </w:rPr>
        <w:t>1</w:t>
      </w:r>
      <w:r>
        <w:rPr>
          <w:b/>
          <w:sz w:val="28"/>
        </w:rPr>
        <w:t>、生产设计标准</w:t>
      </w:r>
    </w:p>
    <w:p>
      <w:pPr>
        <w:pStyle w:val="3"/>
        <w:tabs>
          <w:tab w:val="left" w:pos="2771"/>
        </w:tabs>
        <w:spacing w:before="131"/>
        <w:ind w:left="532"/>
      </w:pPr>
      <w:r>
        <w:t>JB8749-1998</w:t>
      </w:r>
      <w:r>
        <w:tab/>
      </w:r>
      <w:r>
        <w:rPr>
          <w:spacing w:val="-3"/>
        </w:rPr>
        <w:t>调压器通用技术要求</w:t>
      </w:r>
    </w:p>
    <w:p>
      <w:pPr>
        <w:spacing w:after="0"/>
        <w:sectPr>
          <w:headerReference r:id="rId3" w:type="default"/>
          <w:type w:val="continuous"/>
          <w:pgSz w:w="11910" w:h="16840"/>
          <w:pgMar w:top="1060" w:right="567" w:bottom="280" w:left="740" w:header="873" w:footer="720" w:gutter="0"/>
        </w:sectPr>
      </w:pPr>
    </w:p>
    <w:p>
      <w:pPr>
        <w:pStyle w:val="3"/>
        <w:tabs>
          <w:tab w:val="left" w:pos="2771"/>
        </w:tabs>
        <w:spacing w:before="0" w:line="357" w:lineRule="exact"/>
        <w:ind w:left="532"/>
      </w:pPr>
      <w:r>
        <w:t>GB1094-2013</w:t>
      </w:r>
      <w:r>
        <w:tab/>
      </w:r>
      <w:r>
        <w:rPr>
          <w:spacing w:val="-1"/>
        </w:rPr>
        <w:t>电力变压器</w:t>
      </w:r>
    </w:p>
    <w:p>
      <w:pPr>
        <w:pStyle w:val="3"/>
        <w:tabs>
          <w:tab w:val="left" w:pos="2771"/>
          <w:tab w:val="left" w:pos="2913"/>
        </w:tabs>
        <w:spacing w:line="364" w:lineRule="auto"/>
        <w:ind w:left="532" w:right="3174"/>
      </w:pPr>
      <w:r>
        <w:t>GB/T6451-2008</w:t>
      </w:r>
      <w:r>
        <w:tab/>
      </w:r>
      <w:r>
        <w:t>三相油</w:t>
      </w:r>
      <w:r>
        <w:rPr>
          <w:spacing w:val="-3"/>
        </w:rPr>
        <w:t>浸</w:t>
      </w:r>
      <w:r>
        <w:t>式电</w:t>
      </w:r>
      <w:r>
        <w:rPr>
          <w:spacing w:val="-3"/>
        </w:rPr>
        <w:t>力变</w:t>
      </w:r>
      <w:r>
        <w:t>压器技</w:t>
      </w:r>
      <w:r>
        <w:rPr>
          <w:spacing w:val="-3"/>
        </w:rPr>
        <w:t>术</w:t>
      </w:r>
      <w:r>
        <w:t>参数</w:t>
      </w:r>
      <w:r>
        <w:rPr>
          <w:spacing w:val="-3"/>
        </w:rPr>
        <w:t>和要</w:t>
      </w:r>
      <w:r>
        <w:rPr>
          <w:spacing w:val="-15"/>
        </w:rPr>
        <w:t>求</w:t>
      </w:r>
      <w:r>
        <w:t>GB/T17468—1998</w:t>
      </w:r>
      <w:r>
        <w:tab/>
      </w:r>
      <w:r>
        <w:tab/>
      </w:r>
      <w:r>
        <w:t>电力变</w:t>
      </w:r>
      <w:r>
        <w:rPr>
          <w:spacing w:val="-3"/>
        </w:rPr>
        <w:t>压</w:t>
      </w:r>
      <w:r>
        <w:t>器选</w:t>
      </w:r>
      <w:r>
        <w:rPr>
          <w:spacing w:val="-3"/>
        </w:rPr>
        <w:t>用导</w:t>
      </w:r>
      <w:r>
        <w:t>则</w:t>
      </w:r>
    </w:p>
    <w:p>
      <w:pPr>
        <w:pStyle w:val="3"/>
        <w:tabs>
          <w:tab w:val="left" w:pos="3194"/>
        </w:tabs>
        <w:spacing w:before="0" w:line="364" w:lineRule="auto"/>
        <w:ind w:left="532" w:right="4709"/>
      </w:pPr>
      <w:r>
        <w:t>GB10230—2007</w:t>
      </w:r>
      <w:r>
        <w:tab/>
      </w:r>
      <w:r>
        <w:t>有载</w:t>
      </w:r>
      <w:r>
        <w:rPr>
          <w:spacing w:val="-3"/>
        </w:rPr>
        <w:t>分</w:t>
      </w:r>
      <w:r>
        <w:t>接开关GB/T1058—1989</w:t>
      </w:r>
      <w:r>
        <w:tab/>
      </w:r>
      <w:r>
        <w:t>有载</w:t>
      </w:r>
      <w:r>
        <w:rPr>
          <w:spacing w:val="-3"/>
        </w:rPr>
        <w:t>分</w:t>
      </w:r>
      <w:r>
        <w:t>接开</w:t>
      </w:r>
      <w:r>
        <w:rPr>
          <w:spacing w:val="-3"/>
        </w:rPr>
        <w:t>关应</w:t>
      </w:r>
      <w:r>
        <w:t>用导</w:t>
      </w:r>
      <w:r>
        <w:rPr>
          <w:spacing w:val="-16"/>
        </w:rPr>
        <w:t>则</w:t>
      </w:r>
      <w:r>
        <w:t>DL/T572-2010</w:t>
      </w:r>
      <w:r>
        <w:tab/>
      </w:r>
      <w:r>
        <w:t>电力</w:t>
      </w:r>
      <w:r>
        <w:rPr>
          <w:spacing w:val="-3"/>
        </w:rPr>
        <w:t>变</w:t>
      </w:r>
      <w:r>
        <w:t>压器</w:t>
      </w:r>
      <w:r>
        <w:rPr>
          <w:spacing w:val="-3"/>
        </w:rPr>
        <w:t>运行</w:t>
      </w:r>
      <w:r>
        <w:t>规程</w:t>
      </w:r>
    </w:p>
    <w:p>
      <w:pPr>
        <w:pStyle w:val="2"/>
        <w:spacing w:before="132"/>
        <w:ind w:left="532"/>
      </w:pPr>
      <w:r>
        <w:rPr>
          <w:rFonts w:ascii="Times New Roman" w:eastAsia="Times New Roman"/>
        </w:rPr>
        <w:t xml:space="preserve">2 </w:t>
      </w:r>
      <w:r>
        <w:t>、验收标准</w:t>
      </w:r>
    </w:p>
    <w:p>
      <w:pPr>
        <w:pStyle w:val="3"/>
        <w:spacing w:before="131" w:line="364" w:lineRule="auto"/>
        <w:ind w:left="532" w:right="246"/>
      </w:pPr>
      <w:r>
        <w:t>FSVR</w:t>
      </w:r>
      <w:r>
        <w:rPr>
          <w:spacing w:val="-11"/>
        </w:rPr>
        <w:t xml:space="preserve"> 线路自动调压稳压器安装点电压满足国标 </w:t>
      </w:r>
      <w:r>
        <w:t>GB/T12325-2008</w:t>
      </w:r>
      <w:r>
        <w:rPr>
          <w:spacing w:val="-9"/>
        </w:rPr>
        <w:t xml:space="preserve"> 供电电压偏差标准规定：35kV</w:t>
      </w:r>
      <w:r>
        <w:rPr>
          <w:spacing w:val="-3"/>
        </w:rPr>
        <w:t xml:space="preserve"> 及以上供电电压正、负偏差的绝对值之和不超过额定电压的 </w:t>
      </w:r>
      <w:r>
        <w:t>10%； 20kV</w:t>
      </w:r>
      <w:r>
        <w:rPr>
          <w:spacing w:val="-3"/>
        </w:rPr>
        <w:t xml:space="preserve"> 及以下三相供电电压允许偏差为额定电压的±</w:t>
      </w:r>
      <w:r>
        <w:t>7%；220V</w:t>
      </w:r>
      <w:r>
        <w:rPr>
          <w:spacing w:val="-3"/>
        </w:rPr>
        <w:t xml:space="preserve"> 单相供电电压允许偏差为额定电压的+</w:t>
      </w:r>
      <w:r>
        <w:t>7%，-10%。</w:t>
      </w:r>
    </w:p>
    <w:p>
      <w:pPr>
        <w:spacing w:before="0" w:line="364" w:lineRule="auto"/>
        <w:ind w:left="112" w:right="8345" w:firstLine="0"/>
        <w:jc w:val="left"/>
        <w:rPr>
          <w:sz w:val="28"/>
        </w:rPr>
      </w:pPr>
      <w:r>
        <w:rPr>
          <w:sz w:val="28"/>
        </w:rPr>
        <w:t>四、</w:t>
      </w:r>
      <w:r>
        <w:rPr>
          <w:b/>
          <w:sz w:val="28"/>
        </w:rPr>
        <w:t>主要技术参数</w:t>
      </w:r>
      <w:r>
        <w:rPr>
          <w:sz w:val="28"/>
        </w:rPr>
        <w:t>1．环境条件</w:t>
      </w:r>
    </w:p>
    <w:p>
      <w:pPr>
        <w:pStyle w:val="3"/>
        <w:spacing w:before="0" w:line="358" w:lineRule="exact"/>
        <w:ind w:left="392"/>
      </w:pPr>
      <w:r>
        <w:t>1.1 海拔高度：≤2000m</w:t>
      </w:r>
    </w:p>
    <w:p>
      <w:pPr>
        <w:pStyle w:val="3"/>
        <w:spacing w:before="182"/>
        <w:ind w:left="392"/>
      </w:pPr>
      <w:r>
        <w:t>1.2 环境温度：-25℃～+45℃</w:t>
      </w:r>
    </w:p>
    <w:p>
      <w:pPr>
        <w:pStyle w:val="8"/>
        <w:numPr>
          <w:ilvl w:val="1"/>
          <w:numId w:val="3"/>
        </w:numPr>
        <w:tabs>
          <w:tab w:val="left" w:pos="886"/>
        </w:tabs>
        <w:spacing w:before="187" w:after="0" w:line="240" w:lineRule="auto"/>
        <w:ind w:left="885" w:right="0" w:hanging="494"/>
        <w:jc w:val="left"/>
        <w:rPr>
          <w:sz w:val="28"/>
        </w:rPr>
      </w:pPr>
      <w:r>
        <w:rPr>
          <w:spacing w:val="-12"/>
          <w:sz w:val="28"/>
        </w:rPr>
        <w:t xml:space="preserve">相对湿度：小于 </w:t>
      </w:r>
      <w:r>
        <w:rPr>
          <w:sz w:val="28"/>
        </w:rPr>
        <w:t>90%</w:t>
      </w:r>
    </w:p>
    <w:p>
      <w:pPr>
        <w:pStyle w:val="8"/>
        <w:numPr>
          <w:ilvl w:val="1"/>
          <w:numId w:val="3"/>
        </w:numPr>
        <w:tabs>
          <w:tab w:val="left" w:pos="955"/>
        </w:tabs>
        <w:spacing w:before="186" w:after="0" w:line="240" w:lineRule="auto"/>
        <w:ind w:left="954" w:right="0" w:hanging="563"/>
        <w:jc w:val="left"/>
        <w:rPr>
          <w:sz w:val="28"/>
        </w:rPr>
      </w:pPr>
      <w:r>
        <w:rPr>
          <w:spacing w:val="-3"/>
          <w:sz w:val="28"/>
        </w:rPr>
        <w:t xml:space="preserve">防污秽能力： </w:t>
      </w:r>
      <w:r>
        <w:rPr>
          <w:sz w:val="28"/>
        </w:rPr>
        <w:t>III</w:t>
      </w:r>
      <w:r>
        <w:rPr>
          <w:spacing w:val="-35"/>
          <w:sz w:val="28"/>
        </w:rPr>
        <w:t xml:space="preserve"> 级</w:t>
      </w:r>
    </w:p>
    <w:p>
      <w:pPr>
        <w:pStyle w:val="8"/>
        <w:numPr>
          <w:ilvl w:val="1"/>
          <w:numId w:val="3"/>
        </w:numPr>
        <w:tabs>
          <w:tab w:val="left" w:pos="955"/>
        </w:tabs>
        <w:spacing w:before="186" w:after="0" w:line="240" w:lineRule="auto"/>
        <w:ind w:left="954" w:right="0" w:hanging="563"/>
        <w:jc w:val="left"/>
        <w:rPr>
          <w:sz w:val="28"/>
        </w:rPr>
      </w:pPr>
      <w:r>
        <w:rPr>
          <w:spacing w:val="-3"/>
          <w:sz w:val="28"/>
        </w:rPr>
        <w:t xml:space="preserve">安装倾斜度：&lt; </w:t>
      </w:r>
      <w:r>
        <w:rPr>
          <w:sz w:val="28"/>
        </w:rPr>
        <w:t>2%</w:t>
      </w:r>
    </w:p>
    <w:p>
      <w:pPr>
        <w:pStyle w:val="8"/>
        <w:numPr>
          <w:ilvl w:val="1"/>
          <w:numId w:val="3"/>
        </w:numPr>
        <w:tabs>
          <w:tab w:val="left" w:pos="958"/>
        </w:tabs>
        <w:spacing w:before="186" w:after="0" w:line="364" w:lineRule="auto"/>
        <w:ind w:left="112" w:right="390" w:firstLine="280"/>
        <w:jc w:val="left"/>
        <w:rPr>
          <w:sz w:val="28"/>
        </w:rPr>
      </w:pPr>
      <w:r>
        <w:rPr>
          <w:sz w:val="28"/>
        </w:rPr>
        <w:t>装置周围无严重影响装置绝缘性能的污秽及侵蚀性介质，工作场所无火灾及</w:t>
      </w:r>
      <w:r>
        <w:rPr>
          <w:spacing w:val="-3"/>
          <w:sz w:val="28"/>
        </w:rPr>
        <w:t>爆炸危险，无剧烈震动。</w:t>
      </w:r>
    </w:p>
    <w:p>
      <w:pPr>
        <w:pStyle w:val="3"/>
        <w:spacing w:before="0" w:line="358" w:lineRule="exact"/>
        <w:ind w:left="392"/>
      </w:pPr>
      <w:r>
        <w:t>注意:工作环境超出上述条件时，用户在订货时需特殊说明。</w:t>
      </w:r>
    </w:p>
    <w:p>
      <w:pPr>
        <w:pStyle w:val="8"/>
        <w:numPr>
          <w:ilvl w:val="0"/>
          <w:numId w:val="1"/>
        </w:numPr>
        <w:tabs>
          <w:tab w:val="left" w:pos="535"/>
        </w:tabs>
        <w:spacing w:before="186" w:after="0" w:line="240" w:lineRule="auto"/>
        <w:ind w:left="534" w:right="0" w:hanging="423"/>
        <w:jc w:val="left"/>
        <w:rPr>
          <w:sz w:val="28"/>
        </w:rPr>
      </w:pPr>
      <w:r>
        <w:rPr>
          <w:spacing w:val="-2"/>
          <w:sz w:val="28"/>
        </w:rPr>
        <w:t>技术参数</w:t>
      </w:r>
    </w:p>
    <w:p>
      <w:pPr>
        <w:pStyle w:val="3"/>
        <w:ind w:left="426"/>
      </w:pPr>
      <w:r>
        <w:t>2.1 额定容量：6300kVA(6kV)、 10000kVA(10kV)、25000kVA(35kV)</w:t>
      </w:r>
    </w:p>
    <w:p>
      <w:pPr>
        <w:pStyle w:val="8"/>
        <w:numPr>
          <w:ilvl w:val="1"/>
          <w:numId w:val="4"/>
        </w:numPr>
        <w:tabs>
          <w:tab w:val="left" w:pos="919"/>
        </w:tabs>
        <w:spacing w:before="187" w:after="0" w:line="240" w:lineRule="auto"/>
        <w:ind w:left="918" w:right="0" w:hanging="493"/>
        <w:jc w:val="left"/>
        <w:rPr>
          <w:sz w:val="28"/>
        </w:rPr>
      </w:pPr>
      <w:r>
        <w:rPr>
          <w:spacing w:val="-3"/>
          <w:sz w:val="28"/>
        </w:rPr>
        <w:t xml:space="preserve">额定电压: </w:t>
      </w:r>
      <w:r>
        <w:rPr>
          <w:sz w:val="28"/>
        </w:rPr>
        <w:t>6kV、10kV</w:t>
      </w:r>
      <w:r>
        <w:rPr>
          <w:spacing w:val="-3"/>
          <w:sz w:val="28"/>
        </w:rPr>
        <w:t>、</w:t>
      </w:r>
      <w:r>
        <w:rPr>
          <w:sz w:val="28"/>
        </w:rPr>
        <w:t>35kV</w:t>
      </w:r>
    </w:p>
    <w:p>
      <w:pPr>
        <w:pStyle w:val="3"/>
        <w:spacing w:before="0"/>
        <w:rPr>
          <w:sz w:val="29"/>
        </w:rPr>
      </w:pPr>
    </w:p>
    <w:p>
      <w:pPr>
        <w:pStyle w:val="8"/>
        <w:numPr>
          <w:ilvl w:val="1"/>
          <w:numId w:val="4"/>
        </w:numPr>
        <w:tabs>
          <w:tab w:val="left" w:pos="919"/>
          <w:tab w:val="left" w:pos="1477"/>
        </w:tabs>
        <w:spacing w:before="0" w:after="0" w:line="240" w:lineRule="auto"/>
        <w:ind w:left="918" w:right="0" w:hanging="493"/>
        <w:jc w:val="left"/>
        <w:rPr>
          <w:sz w:val="28"/>
        </w:rPr>
      </w:pPr>
      <w:r>
        <w:rPr>
          <w:sz w:val="28"/>
        </w:rPr>
        <w:t>频</w:t>
      </w:r>
      <w:r>
        <w:rPr>
          <w:sz w:val="28"/>
        </w:rPr>
        <w:tab/>
      </w:r>
      <w:r>
        <w:rPr>
          <w:sz w:val="28"/>
        </w:rPr>
        <w:t>率：50</w:t>
      </w:r>
      <w:r>
        <w:rPr>
          <w:spacing w:val="-2"/>
          <w:sz w:val="28"/>
        </w:rPr>
        <w:t xml:space="preserve"> </w:t>
      </w:r>
      <w:r>
        <w:rPr>
          <w:sz w:val="28"/>
        </w:rPr>
        <w:t>Hz</w:t>
      </w:r>
    </w:p>
    <w:p>
      <w:pPr>
        <w:pStyle w:val="3"/>
        <w:ind w:left="426"/>
      </w:pPr>
      <w:r>
        <w:t>2.4 电压调节范围： -20%~+20%</w:t>
      </w:r>
    </w:p>
    <w:p>
      <w:pPr>
        <w:pStyle w:val="3"/>
        <w:tabs>
          <w:tab w:val="left" w:pos="1477"/>
        </w:tabs>
        <w:ind w:left="426"/>
      </w:pPr>
      <w:r>
        <w:t>2.5</w:t>
      </w:r>
      <w:r>
        <w:rPr>
          <w:spacing w:val="-69"/>
        </w:rPr>
        <w:t xml:space="preserve"> </w:t>
      </w:r>
      <w:r>
        <w:t>档</w:t>
      </w:r>
      <w:r>
        <w:tab/>
      </w:r>
      <w:r>
        <w:t>位：7-9</w:t>
      </w:r>
      <w:r>
        <w:rPr>
          <w:spacing w:val="-70"/>
        </w:rPr>
        <w:t xml:space="preserve"> </w:t>
      </w:r>
      <w:r>
        <w:t>档</w:t>
      </w:r>
    </w:p>
    <w:p>
      <w:pPr>
        <w:spacing w:after="0"/>
        <w:sectPr>
          <w:pgSz w:w="11910" w:h="16840"/>
          <w:pgMar w:top="720" w:right="720" w:bottom="720" w:left="567" w:header="873" w:footer="0" w:gutter="0"/>
        </w:sectPr>
      </w:pPr>
    </w:p>
    <w:p>
      <w:pPr>
        <w:pStyle w:val="3"/>
        <w:spacing w:before="0" w:line="357" w:lineRule="exact"/>
        <w:ind w:left="426"/>
      </w:pPr>
      <w:r>
        <w:t>2.6 连接组别：Ya0</w:t>
      </w:r>
    </w:p>
    <w:p>
      <w:pPr>
        <w:pStyle w:val="3"/>
        <w:ind w:left="426"/>
      </w:pPr>
      <w:r>
        <w:t>2.7、变压器油牌号：25#，45#</w:t>
      </w:r>
    </w:p>
    <w:p>
      <w:pPr>
        <w:pStyle w:val="8"/>
        <w:numPr>
          <w:ilvl w:val="1"/>
          <w:numId w:val="5"/>
        </w:numPr>
        <w:tabs>
          <w:tab w:val="left" w:pos="919"/>
        </w:tabs>
        <w:spacing w:before="186" w:after="0" w:line="240" w:lineRule="auto"/>
        <w:ind w:left="918" w:right="0" w:hanging="493"/>
        <w:jc w:val="left"/>
        <w:rPr>
          <w:sz w:val="28"/>
        </w:rPr>
      </w:pPr>
      <w:r>
        <w:rPr>
          <w:spacing w:val="-2"/>
          <w:sz w:val="28"/>
        </w:rPr>
        <w:t>冷却方式：</w:t>
      </w:r>
      <w:r>
        <w:rPr>
          <w:sz w:val="28"/>
        </w:rPr>
        <w:t>ONAN</w:t>
      </w:r>
    </w:p>
    <w:p>
      <w:pPr>
        <w:pStyle w:val="8"/>
        <w:numPr>
          <w:ilvl w:val="1"/>
          <w:numId w:val="5"/>
        </w:numPr>
        <w:tabs>
          <w:tab w:val="left" w:pos="1319"/>
          <w:tab w:val="left" w:pos="1320"/>
          <w:tab w:val="left" w:pos="1933"/>
          <w:tab w:val="left" w:pos="2545"/>
          <w:tab w:val="left" w:pos="3159"/>
          <w:tab w:val="left" w:pos="3770"/>
          <w:tab w:val="left" w:pos="4384"/>
          <w:tab w:val="left" w:pos="7517"/>
        </w:tabs>
        <w:spacing w:before="186" w:after="0" w:line="364" w:lineRule="auto"/>
        <w:ind w:left="426" w:right="384" w:firstLine="0"/>
        <w:jc w:val="left"/>
        <w:rPr>
          <w:sz w:val="28"/>
        </w:rPr>
      </w:pPr>
      <w:r>
        <w:rPr>
          <w:sz w:val="28"/>
        </w:rPr>
        <w:t>绝</w:t>
      </w:r>
      <w:r>
        <w:rPr>
          <w:sz w:val="28"/>
        </w:rPr>
        <w:tab/>
      </w:r>
      <w:r>
        <w:rPr>
          <w:sz w:val="28"/>
        </w:rPr>
        <w:t>缘</w:t>
      </w:r>
      <w:r>
        <w:rPr>
          <w:sz w:val="28"/>
        </w:rPr>
        <w:tab/>
      </w:r>
      <w:r>
        <w:rPr>
          <w:sz w:val="28"/>
        </w:rPr>
        <w:t>水</w:t>
      </w:r>
      <w:r>
        <w:rPr>
          <w:sz w:val="28"/>
        </w:rPr>
        <w:tab/>
      </w:r>
      <w:r>
        <w:rPr>
          <w:sz w:val="28"/>
        </w:rPr>
        <w:t>平</w:t>
      </w:r>
      <w:r>
        <w:rPr>
          <w:sz w:val="28"/>
        </w:rPr>
        <w:tab/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LI60kV/AC25kV(6kV),</w:t>
      </w:r>
      <w:r>
        <w:rPr>
          <w:sz w:val="28"/>
        </w:rPr>
        <w:tab/>
      </w:r>
      <w:r>
        <w:rPr>
          <w:spacing w:val="-1"/>
          <w:sz w:val="28"/>
        </w:rPr>
        <w:t xml:space="preserve">LI75kV/AC35kV(10kV), </w:t>
      </w:r>
      <w:r>
        <w:rPr>
          <w:sz w:val="28"/>
        </w:rPr>
        <w:t>LI200kV/AC85kV(35kV)</w:t>
      </w:r>
    </w:p>
    <w:p>
      <w:pPr>
        <w:pStyle w:val="8"/>
        <w:numPr>
          <w:ilvl w:val="1"/>
          <w:numId w:val="5"/>
        </w:numPr>
        <w:tabs>
          <w:tab w:val="left" w:pos="1128"/>
        </w:tabs>
        <w:spacing w:before="0" w:after="0" w:line="364" w:lineRule="auto"/>
        <w:ind w:left="426" w:right="248" w:firstLine="0"/>
        <w:jc w:val="left"/>
        <w:rPr>
          <w:sz w:val="28"/>
        </w:rPr>
      </w:pPr>
      <w:r>
        <w:rPr>
          <w:sz w:val="28"/>
        </w:rPr>
        <w:t>FSVR</w:t>
      </w:r>
      <w:r>
        <w:rPr>
          <w:spacing w:val="-6"/>
          <w:sz w:val="28"/>
        </w:rPr>
        <w:t xml:space="preserve"> 线路自动调压稳压器采用全密封波纹油箱，有油温指示，压力释放阀； </w:t>
      </w:r>
      <w:r>
        <w:rPr>
          <w:spacing w:val="-5"/>
          <w:sz w:val="28"/>
        </w:rPr>
        <w:t>箱体内置单相电压，为控制器提供采样信号及工作电源；</w:t>
      </w:r>
    </w:p>
    <w:p>
      <w:pPr>
        <w:pStyle w:val="8"/>
        <w:numPr>
          <w:ilvl w:val="0"/>
          <w:numId w:val="1"/>
        </w:numPr>
        <w:tabs>
          <w:tab w:val="left" w:pos="535"/>
        </w:tabs>
        <w:spacing w:before="0" w:after="0" w:line="358" w:lineRule="exact"/>
        <w:ind w:left="534" w:right="0" w:hanging="423"/>
        <w:jc w:val="left"/>
        <w:rPr>
          <w:sz w:val="28"/>
        </w:rPr>
      </w:pPr>
      <w:r>
        <w:rPr>
          <w:spacing w:val="-3"/>
          <w:sz w:val="28"/>
        </w:rPr>
        <w:t>三相油浸式有载分接开关：</w:t>
      </w:r>
    </w:p>
    <w:p>
      <w:pPr>
        <w:pStyle w:val="8"/>
        <w:numPr>
          <w:ilvl w:val="1"/>
          <w:numId w:val="1"/>
        </w:numPr>
        <w:tabs>
          <w:tab w:val="left" w:pos="1095"/>
        </w:tabs>
        <w:spacing w:before="186" w:after="0" w:line="240" w:lineRule="auto"/>
        <w:ind w:left="1094" w:right="0" w:hanging="563"/>
        <w:jc w:val="left"/>
        <w:rPr>
          <w:rFonts w:ascii="Arial" w:hAnsi="Arial" w:eastAsia="Arial"/>
          <w:sz w:val="28"/>
        </w:rPr>
      </w:pPr>
      <w:r>
        <w:rPr>
          <w:spacing w:val="-3"/>
          <w:sz w:val="28"/>
        </w:rPr>
        <w:t>开关各触点电阻：与有载分接开关级数有关，＜</w:t>
      </w:r>
      <w:r>
        <w:rPr>
          <w:sz w:val="28"/>
        </w:rPr>
        <w:t>500</w:t>
      </w:r>
      <w:r>
        <w:rPr>
          <w:rFonts w:ascii="Arial" w:hAnsi="Arial" w:eastAsia="Arial"/>
          <w:sz w:val="28"/>
        </w:rPr>
        <w:t>μ</w:t>
      </w:r>
      <w:r>
        <w:rPr>
          <w:rFonts w:ascii="Arial" w:hAnsi="Arial" w:eastAsia="Arial"/>
          <w:spacing w:val="41"/>
          <w:sz w:val="28"/>
        </w:rPr>
        <w:t xml:space="preserve"> </w:t>
      </w:r>
      <w:r>
        <w:rPr>
          <w:rFonts w:ascii="Arial" w:hAnsi="Arial" w:eastAsia="Arial"/>
          <w:sz w:val="28"/>
        </w:rPr>
        <w:t>Ω</w:t>
      </w:r>
    </w:p>
    <w:p>
      <w:pPr>
        <w:pStyle w:val="8"/>
        <w:numPr>
          <w:ilvl w:val="1"/>
          <w:numId w:val="1"/>
        </w:numPr>
        <w:tabs>
          <w:tab w:val="left" w:pos="1095"/>
        </w:tabs>
        <w:spacing w:before="186" w:after="0" w:line="240" w:lineRule="auto"/>
        <w:ind w:left="1094" w:right="0" w:hanging="563"/>
        <w:jc w:val="left"/>
        <w:rPr>
          <w:sz w:val="28"/>
        </w:rPr>
      </w:pPr>
      <w:r>
        <w:rPr>
          <w:spacing w:val="-3"/>
          <w:sz w:val="28"/>
        </w:rPr>
        <w:t>开关电动操作接换一次时间：</w:t>
      </w:r>
      <w:r>
        <w:rPr>
          <w:sz w:val="28"/>
        </w:rPr>
        <w:t>10s</w:t>
      </w:r>
    </w:p>
    <w:p>
      <w:pPr>
        <w:pStyle w:val="8"/>
        <w:numPr>
          <w:ilvl w:val="1"/>
          <w:numId w:val="1"/>
        </w:numPr>
        <w:tabs>
          <w:tab w:val="left" w:pos="1095"/>
        </w:tabs>
        <w:spacing w:before="186" w:after="0" w:line="240" w:lineRule="auto"/>
        <w:ind w:left="1094" w:right="0" w:hanging="563"/>
        <w:jc w:val="left"/>
        <w:rPr>
          <w:sz w:val="28"/>
        </w:rPr>
      </w:pPr>
      <w:r>
        <w:rPr>
          <w:spacing w:val="-3"/>
          <w:sz w:val="28"/>
        </w:rPr>
        <w:t>开关过渡电阻切换时间：</w:t>
      </w:r>
      <w:r>
        <w:rPr>
          <w:sz w:val="28"/>
        </w:rPr>
        <w:t>15～24ms</w:t>
      </w:r>
    </w:p>
    <w:p>
      <w:pPr>
        <w:pStyle w:val="8"/>
        <w:numPr>
          <w:ilvl w:val="1"/>
          <w:numId w:val="1"/>
        </w:numPr>
        <w:tabs>
          <w:tab w:val="left" w:pos="1095"/>
        </w:tabs>
        <w:spacing w:before="186" w:after="0" w:line="240" w:lineRule="auto"/>
        <w:ind w:left="1094" w:right="0" w:hanging="563"/>
        <w:jc w:val="left"/>
        <w:rPr>
          <w:sz w:val="28"/>
        </w:rPr>
      </w:pPr>
      <w:r>
        <w:rPr>
          <w:spacing w:val="-12"/>
          <w:sz w:val="28"/>
        </w:rPr>
        <w:t>开关在额定容量下触头的电气寿命：〉</w:t>
      </w:r>
      <w:r>
        <w:rPr>
          <w:sz w:val="28"/>
        </w:rPr>
        <w:t>50000</w:t>
      </w:r>
      <w:r>
        <w:rPr>
          <w:spacing w:val="-36"/>
          <w:sz w:val="28"/>
        </w:rPr>
        <w:t xml:space="preserve"> 次</w:t>
      </w:r>
    </w:p>
    <w:p>
      <w:pPr>
        <w:pStyle w:val="8"/>
        <w:numPr>
          <w:ilvl w:val="1"/>
          <w:numId w:val="1"/>
        </w:numPr>
        <w:tabs>
          <w:tab w:val="left" w:pos="1095"/>
        </w:tabs>
        <w:spacing w:before="186" w:after="0" w:line="240" w:lineRule="auto"/>
        <w:ind w:left="1094" w:right="0" w:hanging="563"/>
        <w:jc w:val="left"/>
        <w:rPr>
          <w:sz w:val="28"/>
        </w:rPr>
      </w:pPr>
      <w:r>
        <w:rPr>
          <w:spacing w:val="-3"/>
          <w:sz w:val="28"/>
        </w:rPr>
        <w:t>开关机械寿命： 〉</w:t>
      </w:r>
      <w:r>
        <w:rPr>
          <w:sz w:val="28"/>
        </w:rPr>
        <w:t>500000</w:t>
      </w:r>
      <w:r>
        <w:rPr>
          <w:spacing w:val="-35"/>
          <w:sz w:val="28"/>
        </w:rPr>
        <w:t xml:space="preserve"> 次</w:t>
      </w:r>
    </w:p>
    <w:p>
      <w:pPr>
        <w:pStyle w:val="8"/>
        <w:numPr>
          <w:ilvl w:val="1"/>
          <w:numId w:val="1"/>
        </w:numPr>
        <w:tabs>
          <w:tab w:val="left" w:pos="1095"/>
        </w:tabs>
        <w:spacing w:before="184" w:after="0" w:line="453" w:lineRule="auto"/>
        <w:ind w:left="112" w:right="5691" w:firstLine="420"/>
        <w:jc w:val="left"/>
        <w:rPr>
          <w:sz w:val="28"/>
        </w:rPr>
      </w:pPr>
      <w:r>
        <w:rPr>
          <w:spacing w:val="-4"/>
          <w:sz w:val="28"/>
        </w:rPr>
        <w:t>切换过渡方式：单电阻或双电阻</w:t>
      </w:r>
      <w:r>
        <w:rPr>
          <w:sz w:val="28"/>
        </w:rPr>
        <w:t>4</w:t>
      </w:r>
      <w:r>
        <w:rPr>
          <w:spacing w:val="-1"/>
          <w:sz w:val="28"/>
        </w:rPr>
        <w:t>.调压控制器</w:t>
      </w:r>
    </w:p>
    <w:p>
      <w:pPr>
        <w:pStyle w:val="8"/>
        <w:numPr>
          <w:ilvl w:val="1"/>
          <w:numId w:val="6"/>
        </w:numPr>
        <w:tabs>
          <w:tab w:val="left" w:pos="979"/>
        </w:tabs>
        <w:spacing w:before="0" w:after="0" w:line="306" w:lineRule="exact"/>
        <w:ind w:left="978" w:right="0" w:hanging="493"/>
        <w:jc w:val="left"/>
        <w:rPr>
          <w:sz w:val="28"/>
        </w:rPr>
      </w:pPr>
      <w:r>
        <w:rPr>
          <w:spacing w:val="-3"/>
          <w:sz w:val="28"/>
        </w:rPr>
        <w:t>工作电源:</w:t>
      </w:r>
      <w:r>
        <w:rPr>
          <w:sz w:val="28"/>
        </w:rPr>
        <w:t>AC/DC</w:t>
      </w:r>
      <w:r>
        <w:rPr>
          <w:spacing w:val="-1"/>
          <w:sz w:val="28"/>
        </w:rPr>
        <w:t xml:space="preserve"> </w:t>
      </w:r>
      <w:r>
        <w:rPr>
          <w:sz w:val="28"/>
        </w:rPr>
        <w:t>115－265V</w:t>
      </w:r>
    </w:p>
    <w:p>
      <w:pPr>
        <w:pStyle w:val="3"/>
        <w:spacing w:before="9"/>
        <w:rPr>
          <w:sz w:val="20"/>
        </w:rPr>
      </w:pPr>
    </w:p>
    <w:p>
      <w:pPr>
        <w:pStyle w:val="8"/>
        <w:numPr>
          <w:ilvl w:val="1"/>
          <w:numId w:val="6"/>
        </w:numPr>
        <w:tabs>
          <w:tab w:val="left" w:pos="979"/>
        </w:tabs>
        <w:spacing w:before="0" w:after="0" w:line="240" w:lineRule="auto"/>
        <w:ind w:left="978" w:right="0" w:hanging="493"/>
        <w:jc w:val="left"/>
        <w:rPr>
          <w:sz w:val="28"/>
        </w:rPr>
      </w:pPr>
      <w:r>
        <w:rPr>
          <w:spacing w:val="-3"/>
          <w:sz w:val="28"/>
        </w:rPr>
        <w:t>额定频率:</w:t>
      </w:r>
      <w:r>
        <w:rPr>
          <w:sz w:val="28"/>
        </w:rPr>
        <w:t>50Hz</w:t>
      </w:r>
    </w:p>
    <w:p>
      <w:pPr>
        <w:pStyle w:val="3"/>
        <w:spacing w:before="9"/>
        <w:rPr>
          <w:sz w:val="20"/>
        </w:rPr>
      </w:pPr>
    </w:p>
    <w:p>
      <w:pPr>
        <w:pStyle w:val="8"/>
        <w:numPr>
          <w:ilvl w:val="1"/>
          <w:numId w:val="6"/>
        </w:numPr>
        <w:tabs>
          <w:tab w:val="left" w:pos="979"/>
        </w:tabs>
        <w:spacing w:before="0" w:after="0" w:line="240" w:lineRule="auto"/>
        <w:ind w:left="978" w:right="0" w:hanging="493"/>
        <w:jc w:val="left"/>
        <w:rPr>
          <w:sz w:val="28"/>
        </w:rPr>
      </w:pPr>
      <w:r>
        <w:rPr>
          <w:spacing w:val="-3"/>
          <w:sz w:val="28"/>
        </w:rPr>
        <w:t>最大功耗:</w:t>
      </w:r>
      <w:r>
        <w:rPr>
          <w:sz w:val="28"/>
        </w:rPr>
        <w:t>25W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before="0"/>
        <w:ind w:left="486"/>
      </w:pPr>
      <w:r>
        <w:t>4.4 模拟输入:2 路电压(0,250V)</w:t>
      </w:r>
    </w:p>
    <w:p>
      <w:pPr>
        <w:pStyle w:val="3"/>
        <w:spacing w:before="9"/>
        <w:rPr>
          <w:sz w:val="20"/>
        </w:rPr>
      </w:pPr>
    </w:p>
    <w:p>
      <w:pPr>
        <w:pStyle w:val="8"/>
        <w:numPr>
          <w:ilvl w:val="1"/>
          <w:numId w:val="7"/>
        </w:numPr>
        <w:tabs>
          <w:tab w:val="left" w:pos="979"/>
        </w:tabs>
        <w:spacing w:before="0" w:after="0" w:line="240" w:lineRule="auto"/>
        <w:ind w:left="978" w:right="0" w:hanging="493"/>
        <w:jc w:val="left"/>
        <w:rPr>
          <w:sz w:val="28"/>
        </w:rPr>
      </w:pPr>
      <w:r>
        <w:rPr>
          <w:spacing w:val="-3"/>
          <w:sz w:val="28"/>
        </w:rPr>
        <w:t>开关量输入:</w:t>
      </w:r>
      <w:r>
        <w:rPr>
          <w:sz w:val="28"/>
        </w:rPr>
        <w:t>10</w:t>
      </w:r>
      <w:r>
        <w:rPr>
          <w:spacing w:val="-12"/>
          <w:sz w:val="28"/>
        </w:rPr>
        <w:t xml:space="preserve"> 路空接点输入</w:t>
      </w:r>
    </w:p>
    <w:p>
      <w:pPr>
        <w:pStyle w:val="3"/>
        <w:spacing w:before="9"/>
        <w:rPr>
          <w:sz w:val="20"/>
        </w:rPr>
      </w:pPr>
    </w:p>
    <w:p>
      <w:pPr>
        <w:pStyle w:val="8"/>
        <w:numPr>
          <w:ilvl w:val="1"/>
          <w:numId w:val="7"/>
        </w:numPr>
        <w:tabs>
          <w:tab w:val="left" w:pos="979"/>
        </w:tabs>
        <w:spacing w:before="0" w:after="0" w:line="240" w:lineRule="auto"/>
        <w:ind w:left="978" w:right="0" w:hanging="493"/>
        <w:jc w:val="left"/>
        <w:rPr>
          <w:sz w:val="28"/>
        </w:rPr>
      </w:pPr>
      <w:r>
        <w:rPr>
          <w:spacing w:val="-3"/>
          <w:sz w:val="28"/>
        </w:rPr>
        <w:t>开关量输出:</w:t>
      </w:r>
      <w:r>
        <w:rPr>
          <w:sz w:val="28"/>
        </w:rPr>
        <w:t>2</w:t>
      </w:r>
      <w:r>
        <w:rPr>
          <w:spacing w:val="-25"/>
          <w:sz w:val="28"/>
        </w:rPr>
        <w:t xml:space="preserve"> 路(</w:t>
      </w:r>
      <w:r>
        <w:rPr>
          <w:sz w:val="28"/>
        </w:rPr>
        <w:t>AC250V/380V</w:t>
      </w:r>
      <w:r>
        <w:rPr>
          <w:spacing w:val="-2"/>
          <w:sz w:val="28"/>
        </w:rPr>
        <w:t xml:space="preserve"> </w:t>
      </w:r>
      <w:r>
        <w:rPr>
          <w:sz w:val="28"/>
        </w:rPr>
        <w:t>l6A)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before="0"/>
        <w:ind w:left="486"/>
      </w:pPr>
      <w:r>
        <w:t>4.7 测量精度: 电压(0.5%)</w:t>
      </w:r>
    </w:p>
    <w:p>
      <w:pPr>
        <w:pStyle w:val="3"/>
        <w:spacing w:before="131" w:line="364" w:lineRule="auto"/>
        <w:ind w:left="112" w:right="3796" w:firstLine="420"/>
        <w:rPr>
          <w:b/>
        </w:rPr>
      </w:pPr>
      <w:r>
        <w:t>4.8</w:t>
      </w:r>
      <w:r>
        <w:rPr>
          <w:spacing w:val="-16"/>
        </w:rPr>
        <w:t xml:space="preserve"> 抗干扰等级:符合 </w:t>
      </w:r>
      <w:r>
        <w:t>IEC61000-4:1995</w:t>
      </w:r>
      <w:r>
        <w:rPr>
          <w:spacing w:val="-12"/>
        </w:rPr>
        <w:t xml:space="preserve"> 等级?的要求</w:t>
      </w:r>
      <w:r>
        <w:rPr>
          <w:b/>
          <w:spacing w:val="-12"/>
        </w:rPr>
        <w:t>五、试验</w:t>
      </w:r>
    </w:p>
    <w:p>
      <w:pPr>
        <w:pStyle w:val="3"/>
        <w:spacing w:before="0" w:line="358" w:lineRule="exact"/>
        <w:ind w:left="671"/>
        <w:rPr>
          <w:rFonts w:ascii="Times New Roman" w:eastAsia="Times New Roman"/>
        </w:rPr>
      </w:pPr>
      <w:r>
        <w:t>出厂试验</w:t>
      </w:r>
      <w:r>
        <w:rPr>
          <w:rFonts w:ascii="Times New Roman" w:eastAsia="Times New Roman"/>
        </w:rPr>
        <w:t>(</w:t>
      </w:r>
      <w:r>
        <w:t>例行试验</w:t>
      </w:r>
      <w:r>
        <w:rPr>
          <w:rFonts w:ascii="Times New Roman" w:eastAsia="Times New Roman"/>
        </w:rPr>
        <w:t>)</w:t>
      </w:r>
    </w:p>
    <w:p>
      <w:pPr>
        <w:pStyle w:val="8"/>
        <w:numPr>
          <w:ilvl w:val="0"/>
          <w:numId w:val="8"/>
        </w:numPr>
        <w:tabs>
          <w:tab w:val="left" w:pos="667"/>
        </w:tabs>
        <w:spacing w:before="186" w:after="0" w:line="240" w:lineRule="auto"/>
        <w:ind w:left="666" w:right="0" w:hanging="282"/>
        <w:jc w:val="left"/>
        <w:rPr>
          <w:sz w:val="28"/>
        </w:rPr>
      </w:pPr>
      <w:r>
        <w:rPr>
          <w:spacing w:val="-2"/>
          <w:sz w:val="28"/>
        </w:rPr>
        <w:t>绕组电阻测量(</w:t>
      </w:r>
      <w:r>
        <w:rPr>
          <w:sz w:val="28"/>
        </w:rPr>
        <w:t>GB1094.1)</w:t>
      </w:r>
    </w:p>
    <w:p>
      <w:pPr>
        <w:pStyle w:val="8"/>
        <w:numPr>
          <w:ilvl w:val="0"/>
          <w:numId w:val="8"/>
        </w:numPr>
        <w:tabs>
          <w:tab w:val="left" w:pos="667"/>
        </w:tabs>
        <w:spacing w:before="186" w:after="0" w:line="240" w:lineRule="auto"/>
        <w:ind w:left="666" w:right="0" w:hanging="282"/>
        <w:jc w:val="left"/>
        <w:rPr>
          <w:sz w:val="28"/>
        </w:rPr>
      </w:pPr>
      <w:r>
        <w:rPr>
          <w:spacing w:val="-3"/>
          <w:sz w:val="28"/>
        </w:rPr>
        <w:t>短路阻抗和负载损耗测量(</w:t>
      </w:r>
      <w:r>
        <w:rPr>
          <w:sz w:val="28"/>
        </w:rPr>
        <w:t>GB1094.1)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60" w:right="460" w:bottom="280" w:left="740" w:header="873" w:footer="0" w:gutter="0"/>
        </w:sectPr>
      </w:pPr>
    </w:p>
    <w:p>
      <w:pPr>
        <w:pStyle w:val="8"/>
        <w:numPr>
          <w:ilvl w:val="0"/>
          <w:numId w:val="8"/>
        </w:numPr>
        <w:tabs>
          <w:tab w:val="left" w:pos="667"/>
        </w:tabs>
        <w:spacing w:before="0" w:after="0" w:line="357" w:lineRule="exact"/>
        <w:ind w:left="666" w:right="0" w:hanging="282"/>
        <w:jc w:val="left"/>
        <w:rPr>
          <w:sz w:val="28"/>
        </w:rPr>
      </w:pPr>
      <w:r>
        <w:rPr>
          <w:spacing w:val="-3"/>
          <w:sz w:val="28"/>
        </w:rPr>
        <w:t>空载电流和空载损耗测量(</w:t>
      </w:r>
      <w:r>
        <w:rPr>
          <w:sz w:val="28"/>
        </w:rPr>
        <w:t>GB1094.1)</w:t>
      </w:r>
    </w:p>
    <w:p>
      <w:pPr>
        <w:pStyle w:val="8"/>
        <w:numPr>
          <w:ilvl w:val="0"/>
          <w:numId w:val="8"/>
        </w:numPr>
        <w:tabs>
          <w:tab w:val="left" w:pos="667"/>
        </w:tabs>
        <w:spacing w:before="186" w:after="0" w:line="240" w:lineRule="auto"/>
        <w:ind w:left="666" w:right="0" w:hanging="282"/>
        <w:jc w:val="left"/>
        <w:rPr>
          <w:sz w:val="28"/>
        </w:rPr>
      </w:pPr>
      <w:r>
        <w:rPr>
          <w:spacing w:val="-3"/>
          <w:sz w:val="28"/>
        </w:rPr>
        <w:t>绕组对地绝缘电阻</w:t>
      </w:r>
    </w:p>
    <w:p>
      <w:pPr>
        <w:pStyle w:val="8"/>
        <w:numPr>
          <w:ilvl w:val="0"/>
          <w:numId w:val="8"/>
        </w:numPr>
        <w:tabs>
          <w:tab w:val="left" w:pos="667"/>
        </w:tabs>
        <w:spacing w:before="186" w:after="0" w:line="240" w:lineRule="auto"/>
        <w:ind w:left="666" w:right="0" w:hanging="282"/>
        <w:jc w:val="left"/>
        <w:rPr>
          <w:sz w:val="28"/>
        </w:rPr>
      </w:pPr>
      <w:r>
        <w:rPr>
          <w:spacing w:val="-2"/>
          <w:sz w:val="28"/>
        </w:rPr>
        <w:t>绝缘例行试验(</w:t>
      </w:r>
      <w:r>
        <w:rPr>
          <w:sz w:val="28"/>
        </w:rPr>
        <w:t>GB1094.3)</w:t>
      </w:r>
    </w:p>
    <w:p>
      <w:pPr>
        <w:pStyle w:val="3"/>
        <w:ind w:left="385"/>
      </w:pPr>
      <w:r>
        <w:t>6 电压比测量 (GB1094.1)</w:t>
      </w:r>
    </w:p>
    <w:p>
      <w:pPr>
        <w:pStyle w:val="3"/>
        <w:ind w:left="385"/>
      </w:pPr>
      <w:r>
        <w:t>7 绝缘油试验(GB1094.1)</w:t>
      </w:r>
    </w:p>
    <w:p>
      <w:pPr>
        <w:pStyle w:val="3"/>
        <w:ind w:left="385"/>
      </w:pPr>
      <w:r>
        <w:t>8 功能试验</w:t>
      </w:r>
    </w:p>
    <w:p>
      <w:pPr>
        <w:pStyle w:val="2"/>
        <w:spacing w:before="186"/>
      </w:pPr>
      <w:r>
        <w:t>六、标志、包装、贮存和运输</w:t>
      </w:r>
    </w:p>
    <w:p>
      <w:pPr>
        <w:pStyle w:val="8"/>
        <w:numPr>
          <w:ilvl w:val="0"/>
          <w:numId w:val="9"/>
        </w:numPr>
        <w:tabs>
          <w:tab w:val="left" w:pos="535"/>
        </w:tabs>
        <w:spacing w:before="186" w:after="0" w:line="240" w:lineRule="auto"/>
        <w:ind w:left="534" w:right="0" w:hanging="423"/>
        <w:jc w:val="left"/>
        <w:rPr>
          <w:sz w:val="28"/>
        </w:rPr>
      </w:pPr>
      <w:r>
        <w:rPr>
          <w:spacing w:val="-3"/>
          <w:sz w:val="28"/>
        </w:rPr>
        <w:t>标志</w:t>
      </w:r>
    </w:p>
    <w:p>
      <w:pPr>
        <w:pStyle w:val="3"/>
        <w:spacing w:before="187"/>
        <w:ind w:left="323"/>
      </w:pPr>
      <w:r>
        <w:t>每套装置名牌标有以下内容：</w:t>
      </w:r>
    </w:p>
    <w:p>
      <w:pPr>
        <w:pStyle w:val="8"/>
        <w:numPr>
          <w:ilvl w:val="1"/>
          <w:numId w:val="9"/>
        </w:numPr>
        <w:tabs>
          <w:tab w:val="left" w:pos="886"/>
        </w:tabs>
        <w:spacing w:before="186" w:after="0" w:line="240" w:lineRule="auto"/>
        <w:ind w:left="885" w:right="0" w:hanging="494"/>
        <w:jc w:val="left"/>
        <w:rPr>
          <w:sz w:val="28"/>
        </w:rPr>
      </w:pPr>
      <w:r>
        <w:rPr>
          <w:spacing w:val="-3"/>
          <w:sz w:val="28"/>
        </w:rPr>
        <w:t>产品的名称、型号</w:t>
      </w:r>
    </w:p>
    <w:p>
      <w:pPr>
        <w:pStyle w:val="8"/>
        <w:numPr>
          <w:ilvl w:val="1"/>
          <w:numId w:val="9"/>
        </w:numPr>
        <w:tabs>
          <w:tab w:val="left" w:pos="886"/>
        </w:tabs>
        <w:spacing w:before="186" w:after="0" w:line="240" w:lineRule="auto"/>
        <w:ind w:left="885" w:right="0" w:hanging="494"/>
        <w:jc w:val="left"/>
        <w:rPr>
          <w:sz w:val="28"/>
        </w:rPr>
      </w:pPr>
      <w:r>
        <w:rPr>
          <w:spacing w:val="-2"/>
          <w:sz w:val="28"/>
        </w:rPr>
        <w:t>额定电压</w:t>
      </w:r>
      <w:r>
        <w:rPr>
          <w:sz w:val="28"/>
        </w:rPr>
        <w:t>（kV）</w:t>
      </w:r>
    </w:p>
    <w:p>
      <w:pPr>
        <w:pStyle w:val="8"/>
        <w:numPr>
          <w:ilvl w:val="1"/>
          <w:numId w:val="9"/>
        </w:numPr>
        <w:tabs>
          <w:tab w:val="left" w:pos="886"/>
        </w:tabs>
        <w:spacing w:before="186" w:after="0" w:line="240" w:lineRule="auto"/>
        <w:ind w:left="885" w:right="0" w:hanging="494"/>
        <w:jc w:val="left"/>
        <w:rPr>
          <w:sz w:val="28"/>
        </w:rPr>
      </w:pPr>
      <w:r>
        <w:rPr>
          <w:spacing w:val="-2"/>
          <w:sz w:val="28"/>
        </w:rPr>
        <w:t>额定电流</w:t>
      </w:r>
      <w:r>
        <w:rPr>
          <w:sz w:val="28"/>
        </w:rPr>
        <w:t>（A）</w:t>
      </w:r>
    </w:p>
    <w:p>
      <w:pPr>
        <w:pStyle w:val="8"/>
        <w:numPr>
          <w:ilvl w:val="1"/>
          <w:numId w:val="9"/>
        </w:numPr>
        <w:tabs>
          <w:tab w:val="left" w:pos="845"/>
        </w:tabs>
        <w:spacing w:before="186" w:after="0" w:line="240" w:lineRule="auto"/>
        <w:ind w:left="844" w:right="0" w:hanging="493"/>
        <w:jc w:val="left"/>
        <w:rPr>
          <w:sz w:val="28"/>
        </w:rPr>
      </w:pPr>
      <w:r>
        <w:rPr>
          <w:spacing w:val="-2"/>
          <w:sz w:val="28"/>
        </w:rPr>
        <w:t>额定频率</w:t>
      </w:r>
      <w:r>
        <w:rPr>
          <w:sz w:val="28"/>
        </w:rPr>
        <w:t>（Hz）</w:t>
      </w:r>
    </w:p>
    <w:p>
      <w:pPr>
        <w:pStyle w:val="8"/>
        <w:numPr>
          <w:ilvl w:val="1"/>
          <w:numId w:val="9"/>
        </w:numPr>
        <w:tabs>
          <w:tab w:val="left" w:pos="845"/>
        </w:tabs>
        <w:spacing w:before="184" w:after="0" w:line="240" w:lineRule="auto"/>
        <w:ind w:left="844" w:right="0" w:hanging="493"/>
        <w:jc w:val="left"/>
        <w:rPr>
          <w:sz w:val="28"/>
        </w:rPr>
      </w:pPr>
      <w:r>
        <w:rPr>
          <w:spacing w:val="-2"/>
          <w:sz w:val="28"/>
        </w:rPr>
        <w:t>额定容量</w:t>
      </w:r>
      <w:r>
        <w:rPr>
          <w:sz w:val="28"/>
        </w:rPr>
        <w:t>（kVA）</w:t>
      </w:r>
    </w:p>
    <w:p>
      <w:pPr>
        <w:pStyle w:val="8"/>
        <w:numPr>
          <w:ilvl w:val="1"/>
          <w:numId w:val="9"/>
        </w:numPr>
        <w:tabs>
          <w:tab w:val="left" w:pos="845"/>
        </w:tabs>
        <w:spacing w:before="186" w:after="0" w:line="240" w:lineRule="auto"/>
        <w:ind w:left="844" w:right="0" w:hanging="493"/>
        <w:jc w:val="left"/>
        <w:rPr>
          <w:sz w:val="28"/>
        </w:rPr>
      </w:pPr>
      <w:r>
        <w:rPr>
          <w:spacing w:val="-2"/>
          <w:sz w:val="28"/>
        </w:rPr>
        <w:t>出厂编号</w:t>
      </w:r>
    </w:p>
    <w:p>
      <w:pPr>
        <w:pStyle w:val="8"/>
        <w:numPr>
          <w:ilvl w:val="1"/>
          <w:numId w:val="9"/>
        </w:numPr>
        <w:tabs>
          <w:tab w:val="left" w:pos="915"/>
        </w:tabs>
        <w:spacing w:before="186" w:after="0" w:line="240" w:lineRule="auto"/>
        <w:ind w:left="914" w:right="0" w:hanging="563"/>
        <w:jc w:val="left"/>
        <w:rPr>
          <w:sz w:val="28"/>
        </w:rPr>
      </w:pPr>
      <w:r>
        <w:rPr>
          <w:spacing w:val="-2"/>
          <w:sz w:val="28"/>
        </w:rPr>
        <w:t>制造年月</w:t>
      </w:r>
    </w:p>
    <w:p>
      <w:pPr>
        <w:pStyle w:val="8"/>
        <w:numPr>
          <w:ilvl w:val="1"/>
          <w:numId w:val="9"/>
        </w:numPr>
        <w:tabs>
          <w:tab w:val="left" w:pos="915"/>
        </w:tabs>
        <w:spacing w:before="186" w:after="0" w:line="364" w:lineRule="auto"/>
        <w:ind w:left="112" w:right="7551" w:firstLine="240"/>
        <w:jc w:val="left"/>
        <w:rPr>
          <w:sz w:val="28"/>
        </w:rPr>
      </w:pPr>
      <w:r>
        <w:rPr>
          <w:spacing w:val="-5"/>
          <w:sz w:val="28"/>
        </w:rPr>
        <w:t>制造厂名称和商标</w:t>
      </w:r>
      <w:r>
        <w:rPr>
          <w:sz w:val="28"/>
        </w:rPr>
        <w:t>2.包装</w:t>
      </w:r>
    </w:p>
    <w:p>
      <w:pPr>
        <w:pStyle w:val="3"/>
        <w:spacing w:before="0" w:line="358" w:lineRule="exact"/>
        <w:ind w:left="323"/>
      </w:pPr>
      <w:r>
        <w:t>装箱资料包括：</w:t>
      </w:r>
    </w:p>
    <w:p>
      <w:pPr>
        <w:pStyle w:val="8"/>
        <w:numPr>
          <w:ilvl w:val="1"/>
          <w:numId w:val="10"/>
        </w:numPr>
        <w:tabs>
          <w:tab w:val="left" w:pos="845"/>
        </w:tabs>
        <w:spacing w:before="187" w:after="0" w:line="240" w:lineRule="auto"/>
        <w:ind w:left="844" w:right="0" w:hanging="493"/>
        <w:jc w:val="left"/>
        <w:rPr>
          <w:sz w:val="28"/>
        </w:rPr>
      </w:pPr>
      <w:r>
        <w:rPr>
          <w:spacing w:val="-3"/>
          <w:sz w:val="28"/>
        </w:rPr>
        <w:t>产品检验证书</w:t>
      </w:r>
    </w:p>
    <w:p>
      <w:pPr>
        <w:pStyle w:val="8"/>
        <w:numPr>
          <w:ilvl w:val="1"/>
          <w:numId w:val="10"/>
        </w:numPr>
        <w:tabs>
          <w:tab w:val="left" w:pos="915"/>
        </w:tabs>
        <w:spacing w:before="186" w:after="0" w:line="240" w:lineRule="auto"/>
        <w:ind w:left="914" w:right="0" w:hanging="563"/>
        <w:jc w:val="left"/>
        <w:rPr>
          <w:sz w:val="28"/>
        </w:rPr>
      </w:pPr>
      <w:r>
        <w:rPr>
          <w:spacing w:val="-2"/>
          <w:sz w:val="28"/>
        </w:rPr>
        <w:t>合格证</w:t>
      </w:r>
    </w:p>
    <w:p>
      <w:pPr>
        <w:pStyle w:val="8"/>
        <w:numPr>
          <w:ilvl w:val="1"/>
          <w:numId w:val="10"/>
        </w:numPr>
        <w:tabs>
          <w:tab w:val="left" w:pos="915"/>
        </w:tabs>
        <w:spacing w:before="186" w:after="0" w:line="240" w:lineRule="auto"/>
        <w:ind w:left="914" w:right="0" w:hanging="563"/>
        <w:jc w:val="left"/>
        <w:rPr>
          <w:sz w:val="28"/>
        </w:rPr>
      </w:pPr>
      <w:r>
        <w:rPr>
          <w:spacing w:val="-3"/>
          <w:sz w:val="28"/>
        </w:rPr>
        <w:t>产品使用说明书</w:t>
      </w:r>
    </w:p>
    <w:p>
      <w:pPr>
        <w:pStyle w:val="8"/>
        <w:numPr>
          <w:ilvl w:val="1"/>
          <w:numId w:val="10"/>
        </w:numPr>
        <w:tabs>
          <w:tab w:val="left" w:pos="845"/>
        </w:tabs>
        <w:spacing w:before="186" w:after="0" w:line="364" w:lineRule="auto"/>
        <w:ind w:left="112" w:right="7340" w:firstLine="240"/>
        <w:jc w:val="left"/>
        <w:rPr>
          <w:sz w:val="28"/>
        </w:rPr>
      </w:pPr>
      <w:r>
        <w:rPr>
          <w:spacing w:val="-5"/>
          <w:sz w:val="28"/>
        </w:rPr>
        <w:t>设备必须的技术资料</w:t>
      </w:r>
      <w:r>
        <w:rPr>
          <w:sz w:val="28"/>
        </w:rPr>
        <w:t>3</w:t>
      </w:r>
      <w:r>
        <w:rPr>
          <w:spacing w:val="-1"/>
          <w:sz w:val="28"/>
        </w:rPr>
        <w:t>.贮存和运输</w:t>
      </w:r>
    </w:p>
    <w:p>
      <w:pPr>
        <w:pStyle w:val="3"/>
        <w:spacing w:before="0" w:line="364" w:lineRule="auto"/>
        <w:ind w:left="352" w:right="383"/>
      </w:pPr>
      <w:r>
        <w:t>3.1</w:t>
      </w:r>
      <w:r>
        <w:rPr>
          <w:spacing w:val="-10"/>
        </w:rPr>
        <w:t xml:space="preserve"> 根据商务合同发货；内附&lt;&lt;产品合格证书&gt;&gt;，&lt;&lt;产品检验报告&gt;&gt;，&lt;&lt;产品使用说明书&gt;&gt;；</w:t>
      </w:r>
    </w:p>
    <w:p>
      <w:pPr>
        <w:pStyle w:val="3"/>
        <w:spacing w:before="0" w:line="364" w:lineRule="auto"/>
        <w:ind w:left="112" w:right="2857" w:firstLine="456"/>
        <w:rPr>
          <w:b/>
        </w:rPr>
      </w:pPr>
      <w:r>
        <w:t>货物到达交货地点后，用方负责卸车、搬运，并妥善保管。</w:t>
      </w:r>
      <w:r>
        <w:rPr>
          <w:b/>
        </w:rPr>
        <w:t>七、安装</w:t>
      </w:r>
    </w:p>
    <w:p>
      <w:pPr>
        <w:spacing w:after="0" w:line="364" w:lineRule="auto"/>
        <w:sectPr>
          <w:pgSz w:w="11910" w:h="16840"/>
          <w:pgMar w:top="1060" w:right="460" w:bottom="280" w:left="740" w:header="873" w:footer="0" w:gutter="0"/>
        </w:sectPr>
      </w:pPr>
    </w:p>
    <w:p>
      <w:pPr>
        <w:pStyle w:val="3"/>
        <w:spacing w:before="10"/>
        <w:rPr>
          <w:b/>
          <w:sz w:val="20"/>
        </w:rPr>
      </w:pPr>
    </w:p>
    <w:p>
      <w:pPr>
        <w:pStyle w:val="3"/>
        <w:spacing w:before="0"/>
        <w:ind w:left="1569"/>
        <w:rPr>
          <w:sz w:val="20"/>
        </w:rPr>
      </w:pPr>
      <w:r>
        <w:rPr>
          <w:sz w:val="20"/>
        </w:rPr>
        <w:drawing>
          <wp:inline distT="0" distB="0" distL="0" distR="0">
            <wp:extent cx="3444240" cy="3030220"/>
            <wp:effectExtent l="0" t="0" r="3810" b="1778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285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2"/>
        <w:rPr>
          <w:b/>
          <w:sz w:val="9"/>
        </w:rPr>
      </w:pPr>
    </w:p>
    <w:p>
      <w:pPr>
        <w:pStyle w:val="8"/>
        <w:numPr>
          <w:ilvl w:val="0"/>
          <w:numId w:val="11"/>
        </w:numPr>
        <w:tabs>
          <w:tab w:val="left" w:pos="850"/>
        </w:tabs>
        <w:spacing w:before="61" w:after="0" w:line="240" w:lineRule="auto"/>
        <w:ind w:left="849" w:right="0" w:hanging="424"/>
        <w:jc w:val="left"/>
        <w:rPr>
          <w:sz w:val="28"/>
        </w:rPr>
      </w:pPr>
      <w:r>
        <w:rPr>
          <w:spacing w:val="-3"/>
          <w:sz w:val="28"/>
        </w:rPr>
        <w:t>产品安装由用方负责，供方可派售后服务人员到现场指导。</w:t>
      </w:r>
    </w:p>
    <w:p>
      <w:pPr>
        <w:pStyle w:val="8"/>
        <w:numPr>
          <w:ilvl w:val="0"/>
          <w:numId w:val="11"/>
        </w:numPr>
        <w:tabs>
          <w:tab w:val="left" w:pos="850"/>
        </w:tabs>
        <w:spacing w:before="186" w:after="0" w:line="364" w:lineRule="auto"/>
        <w:ind w:left="426" w:right="385" w:firstLine="0"/>
        <w:jc w:val="left"/>
        <w:rPr>
          <w:sz w:val="28"/>
        </w:rPr>
      </w:pPr>
      <w:r>
        <w:rPr>
          <w:spacing w:val="-9"/>
          <w:sz w:val="28"/>
        </w:rPr>
        <w:t xml:space="preserve">设备就位后，应用接地线进行多点接地，接地电阻不能大于 </w:t>
      </w:r>
      <w:r>
        <w:rPr>
          <w:sz w:val="28"/>
        </w:rPr>
        <w:t>4</w:t>
      </w:r>
      <w:r>
        <w:rPr>
          <w:spacing w:val="-12"/>
          <w:sz w:val="28"/>
        </w:rPr>
        <w:t xml:space="preserve"> 欧姆，接地体埋</w:t>
      </w:r>
      <w:r>
        <w:rPr>
          <w:spacing w:val="-7"/>
          <w:sz w:val="28"/>
        </w:rPr>
        <w:t>入地下深度等应符合电力规程接地要求。</w:t>
      </w:r>
    </w:p>
    <w:p>
      <w:pPr>
        <w:pStyle w:val="2"/>
        <w:spacing w:line="358" w:lineRule="exact"/>
      </w:pPr>
      <w:r>
        <w:t>八、售后服务</w:t>
      </w:r>
    </w:p>
    <w:p>
      <w:pPr>
        <w:pStyle w:val="8"/>
        <w:numPr>
          <w:ilvl w:val="0"/>
          <w:numId w:val="12"/>
        </w:numPr>
        <w:tabs>
          <w:tab w:val="left" w:pos="900"/>
        </w:tabs>
        <w:spacing w:before="186" w:after="0" w:line="240" w:lineRule="auto"/>
        <w:ind w:left="899" w:right="0" w:hanging="424"/>
        <w:jc w:val="left"/>
        <w:rPr>
          <w:sz w:val="28"/>
        </w:rPr>
      </w:pPr>
      <w:r>
        <w:rPr>
          <w:spacing w:val="-3"/>
          <w:sz w:val="28"/>
        </w:rPr>
        <w:t>供方向用方提供本装置安装及运行维护方面的培训；</w:t>
      </w:r>
    </w:p>
    <w:p>
      <w:pPr>
        <w:pStyle w:val="8"/>
        <w:numPr>
          <w:ilvl w:val="0"/>
          <w:numId w:val="12"/>
        </w:numPr>
        <w:tabs>
          <w:tab w:val="left" w:pos="852"/>
        </w:tabs>
        <w:spacing w:before="186" w:after="0" w:line="364" w:lineRule="auto"/>
        <w:ind w:left="426" w:right="251" w:firstLine="0"/>
        <w:jc w:val="left"/>
        <w:rPr>
          <w:sz w:val="28"/>
        </w:rPr>
      </w:pPr>
      <w:r>
        <w:rPr>
          <w:sz w:val="28"/>
        </w:rPr>
        <w:t xml:space="preserve">保修期一年，期间因产品质量引起的设备损坏，由供方负责免费维修或更换， </w:t>
      </w:r>
      <w:r>
        <w:rPr>
          <w:spacing w:val="-3"/>
          <w:sz w:val="28"/>
        </w:rPr>
        <w:t>供方提供产品的长期服务。</w:t>
      </w:r>
    </w:p>
    <w:p>
      <w:pPr>
        <w:pStyle w:val="8"/>
        <w:widowControl w:val="0"/>
        <w:numPr>
          <w:numId w:val="0"/>
        </w:numPr>
        <w:tabs>
          <w:tab w:val="left" w:pos="852"/>
        </w:tabs>
        <w:autoSpaceDE w:val="0"/>
        <w:autoSpaceDN w:val="0"/>
        <w:spacing w:before="186" w:after="0" w:line="364" w:lineRule="auto"/>
        <w:ind w:right="251" w:rightChars="0"/>
        <w:jc w:val="left"/>
        <w:rPr>
          <w:rFonts w:hint="eastAsia"/>
          <w:spacing w:val="-3"/>
          <w:sz w:val="28"/>
        </w:rPr>
      </w:pPr>
      <w:r>
        <w:rPr>
          <w:rFonts w:hint="eastAsia"/>
          <w:spacing w:val="-3"/>
          <w:sz w:val="28"/>
        </w:rPr>
        <w:t>爱克赛能源有限公司</w:t>
      </w:r>
    </w:p>
    <w:p>
      <w:pPr>
        <w:pStyle w:val="8"/>
        <w:widowControl w:val="0"/>
        <w:numPr>
          <w:numId w:val="0"/>
        </w:numPr>
        <w:tabs>
          <w:tab w:val="left" w:pos="852"/>
        </w:tabs>
        <w:autoSpaceDE w:val="0"/>
        <w:autoSpaceDN w:val="0"/>
        <w:spacing w:before="186" w:after="0" w:line="364" w:lineRule="auto"/>
        <w:ind w:right="251" w:rightChars="0"/>
        <w:jc w:val="left"/>
        <w:rPr>
          <w:rFonts w:hint="eastAsia"/>
          <w:spacing w:val="-3"/>
          <w:sz w:val="28"/>
        </w:rPr>
      </w:pPr>
      <w:r>
        <w:rPr>
          <w:rFonts w:hint="eastAsia"/>
          <w:spacing w:val="-3"/>
          <w:sz w:val="28"/>
        </w:rPr>
        <w:t>AKSAY ENERGY CO.,LTD.</w:t>
      </w:r>
    </w:p>
    <w:p>
      <w:pPr>
        <w:pStyle w:val="8"/>
        <w:widowControl w:val="0"/>
        <w:numPr>
          <w:numId w:val="0"/>
        </w:numPr>
        <w:tabs>
          <w:tab w:val="left" w:pos="852"/>
        </w:tabs>
        <w:autoSpaceDE w:val="0"/>
        <w:autoSpaceDN w:val="0"/>
        <w:spacing w:before="186" w:after="0" w:line="364" w:lineRule="auto"/>
        <w:ind w:right="251" w:rightChars="0"/>
        <w:jc w:val="left"/>
        <w:rPr>
          <w:rFonts w:hint="eastAsia"/>
          <w:spacing w:val="-3"/>
          <w:sz w:val="28"/>
        </w:rPr>
      </w:pPr>
      <w:r>
        <w:rPr>
          <w:rFonts w:hint="eastAsia"/>
          <w:spacing w:val="-3"/>
          <w:sz w:val="28"/>
        </w:rPr>
        <w:t>联系人: 伍兴根</w:t>
      </w:r>
      <w:r>
        <w:rPr>
          <w:rFonts w:hint="eastAsia"/>
          <w:spacing w:val="-3"/>
          <w:sz w:val="28"/>
          <w:lang w:val="en-US" w:eastAsia="zh-CN"/>
        </w:rPr>
        <w:t xml:space="preserve">   </w:t>
      </w:r>
      <w:r>
        <w:rPr>
          <w:rFonts w:hint="eastAsia"/>
          <w:spacing w:val="-3"/>
          <w:sz w:val="28"/>
        </w:rPr>
        <w:t>手机: 15258767999</w:t>
      </w:r>
    </w:p>
    <w:p>
      <w:pPr>
        <w:pStyle w:val="8"/>
        <w:widowControl w:val="0"/>
        <w:numPr>
          <w:numId w:val="0"/>
        </w:numPr>
        <w:tabs>
          <w:tab w:val="left" w:pos="852"/>
        </w:tabs>
        <w:autoSpaceDE w:val="0"/>
        <w:autoSpaceDN w:val="0"/>
        <w:spacing w:before="186" w:after="0" w:line="364" w:lineRule="auto"/>
        <w:ind w:right="251" w:rightChars="0"/>
        <w:jc w:val="left"/>
        <w:rPr>
          <w:rFonts w:hint="eastAsia"/>
          <w:spacing w:val="-3"/>
          <w:sz w:val="28"/>
        </w:rPr>
      </w:pPr>
      <w:r>
        <w:rPr>
          <w:rFonts w:hint="eastAsia"/>
          <w:spacing w:val="-3"/>
          <w:sz w:val="28"/>
        </w:rPr>
        <w:t>总机Hot-l</w:t>
      </w:r>
      <w:r>
        <w:rPr>
          <w:rFonts w:hint="eastAsia"/>
          <w:spacing w:val="-3"/>
          <w:sz w:val="28"/>
          <w:lang w:val="en-US" w:eastAsia="zh-CN"/>
        </w:rPr>
        <w:t>i</w:t>
      </w:r>
      <w:r>
        <w:rPr>
          <w:rFonts w:hint="eastAsia"/>
          <w:spacing w:val="-3"/>
          <w:sz w:val="28"/>
        </w:rPr>
        <w:t>ne:0577-57151155</w:t>
      </w:r>
    </w:p>
    <w:p>
      <w:pPr>
        <w:pStyle w:val="8"/>
        <w:widowControl w:val="0"/>
        <w:numPr>
          <w:numId w:val="0"/>
        </w:numPr>
        <w:tabs>
          <w:tab w:val="left" w:pos="852"/>
        </w:tabs>
        <w:autoSpaceDE w:val="0"/>
        <w:autoSpaceDN w:val="0"/>
        <w:spacing w:before="186" w:after="0" w:line="364" w:lineRule="auto"/>
        <w:ind w:right="251" w:rightChars="0"/>
        <w:jc w:val="left"/>
        <w:rPr>
          <w:rFonts w:hint="eastAsia"/>
          <w:spacing w:val="-3"/>
          <w:sz w:val="28"/>
        </w:rPr>
      </w:pPr>
      <w:r>
        <w:rPr>
          <w:rFonts w:hint="eastAsia"/>
          <w:spacing w:val="-3"/>
          <w:sz w:val="28"/>
        </w:rPr>
        <w:t>电话Tel:0577-62789660</w:t>
      </w:r>
      <w:r>
        <w:rPr>
          <w:rFonts w:hint="eastAsia"/>
          <w:spacing w:val="-3"/>
          <w:sz w:val="28"/>
          <w:lang w:val="en-US" w:eastAsia="zh-CN"/>
        </w:rPr>
        <w:t xml:space="preserve">  </w:t>
      </w:r>
      <w:r>
        <w:rPr>
          <w:rFonts w:hint="eastAsia"/>
          <w:spacing w:val="-3"/>
          <w:sz w:val="28"/>
        </w:rPr>
        <w:t>传真</w:t>
      </w:r>
      <w:r>
        <w:rPr>
          <w:rFonts w:hint="eastAsia"/>
          <w:spacing w:val="-3"/>
          <w:sz w:val="28"/>
          <w:lang w:val="en-US" w:eastAsia="zh-CN"/>
        </w:rPr>
        <w:t>Fa</w:t>
      </w:r>
      <w:r>
        <w:rPr>
          <w:rFonts w:hint="eastAsia"/>
          <w:spacing w:val="-3"/>
          <w:sz w:val="28"/>
        </w:rPr>
        <w:t>x:0577-62789976</w:t>
      </w:r>
    </w:p>
    <w:p>
      <w:pPr>
        <w:pStyle w:val="8"/>
        <w:widowControl w:val="0"/>
        <w:numPr>
          <w:numId w:val="0"/>
        </w:numPr>
        <w:tabs>
          <w:tab w:val="left" w:pos="852"/>
        </w:tabs>
        <w:autoSpaceDE w:val="0"/>
        <w:autoSpaceDN w:val="0"/>
        <w:spacing w:before="186" w:after="0" w:line="364" w:lineRule="auto"/>
        <w:ind w:right="251" w:rightChars="0"/>
        <w:jc w:val="left"/>
        <w:rPr>
          <w:rFonts w:hint="eastAsia"/>
          <w:spacing w:val="-3"/>
          <w:sz w:val="28"/>
        </w:rPr>
      </w:pPr>
      <w:r>
        <w:rPr>
          <w:rFonts w:hint="eastAsia"/>
          <w:spacing w:val="-3"/>
          <w:sz w:val="28"/>
        </w:rPr>
        <w:t>邮箱E-ma</w:t>
      </w:r>
      <w:r>
        <w:rPr>
          <w:rFonts w:hint="eastAsia"/>
          <w:spacing w:val="-3"/>
          <w:sz w:val="28"/>
          <w:lang w:val="en-US" w:eastAsia="zh-CN"/>
        </w:rPr>
        <w:t>i</w:t>
      </w:r>
      <w:r>
        <w:rPr>
          <w:rFonts w:hint="eastAsia"/>
          <w:spacing w:val="-3"/>
          <w:sz w:val="28"/>
        </w:rPr>
        <w:t>l:</w:t>
      </w:r>
      <w:r>
        <w:rPr>
          <w:rFonts w:hint="eastAsia"/>
          <w:spacing w:val="-3"/>
          <w:sz w:val="28"/>
          <w:lang w:val="en-US" w:eastAsia="zh-CN"/>
        </w:rPr>
        <w:t>a</w:t>
      </w:r>
      <w:r>
        <w:rPr>
          <w:rFonts w:hint="eastAsia"/>
          <w:spacing w:val="-3"/>
          <w:sz w:val="28"/>
        </w:rPr>
        <w:t>ksay@aksdq.com</w:t>
      </w:r>
    </w:p>
    <w:p>
      <w:pPr>
        <w:pStyle w:val="8"/>
        <w:widowControl w:val="0"/>
        <w:numPr>
          <w:numId w:val="0"/>
        </w:numPr>
        <w:tabs>
          <w:tab w:val="left" w:pos="852"/>
        </w:tabs>
        <w:autoSpaceDE w:val="0"/>
        <w:autoSpaceDN w:val="0"/>
        <w:spacing w:before="186" w:after="0" w:line="364" w:lineRule="auto"/>
        <w:ind w:right="251" w:rightChars="0"/>
        <w:jc w:val="left"/>
        <w:rPr>
          <w:rFonts w:hint="eastAsia"/>
          <w:spacing w:val="-3"/>
          <w:sz w:val="28"/>
        </w:rPr>
      </w:pPr>
      <w:r>
        <w:rPr>
          <w:rFonts w:hint="eastAsia"/>
          <w:spacing w:val="-3"/>
          <w:sz w:val="28"/>
        </w:rPr>
        <w:t>网址Http//:www.aksdq.com</w:t>
      </w:r>
    </w:p>
    <w:p>
      <w:pPr>
        <w:pStyle w:val="8"/>
        <w:widowControl w:val="0"/>
        <w:numPr>
          <w:numId w:val="0"/>
        </w:numPr>
        <w:tabs>
          <w:tab w:val="left" w:pos="852"/>
        </w:tabs>
        <w:autoSpaceDE w:val="0"/>
        <w:autoSpaceDN w:val="0"/>
        <w:spacing w:before="186" w:after="0" w:line="364" w:lineRule="auto"/>
        <w:ind w:right="251" w:rightChars="0"/>
        <w:jc w:val="left"/>
        <w:rPr>
          <w:rFonts w:hint="eastAsia" w:eastAsia="宋体"/>
          <w:spacing w:val="-3"/>
          <w:sz w:val="28"/>
          <w:lang w:eastAsia="zh-CN"/>
        </w:rPr>
      </w:pPr>
      <w:r>
        <w:rPr>
          <w:rFonts w:hint="eastAsia"/>
          <w:spacing w:val="-3"/>
          <w:sz w:val="28"/>
        </w:rPr>
        <w:t>地址Add:浙江省乐清市柳市镇新光工业区(中国•爱克赛)</w:t>
      </w:r>
      <w:bookmarkStart w:id="0" w:name="_GoBack"/>
      <w:bookmarkEnd w:id="0"/>
    </w:p>
    <w:sectPr>
      <w:pgSz w:w="11910" w:h="16840"/>
      <w:pgMar w:top="1060" w:right="460" w:bottom="280" w:left="740" w:header="873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rFonts w:hint="eastAsia" w:eastAsia="宋体"/>
        <w:sz w:val="20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487232" behindDoc="1" locked="0" layoutInCell="1" allowOverlap="1">
              <wp:simplePos x="0" y="0"/>
              <wp:positionH relativeFrom="page">
                <wp:posOffset>490855</wp:posOffset>
              </wp:positionH>
              <wp:positionV relativeFrom="page">
                <wp:posOffset>537845</wp:posOffset>
              </wp:positionV>
              <wp:extent cx="6736080" cy="12700"/>
              <wp:effectExtent l="0" t="4445" r="7620" b="11430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6080" cy="1270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38.65pt;margin-top:42.35pt;height:1pt;width:530.4pt;mso-position-horizontal-relative:page;mso-position-vertical-relative:page;z-index:-251829248;mso-width-relative:page;mso-height-relative:page;" filled="f" stroked="t" coordsize="21600,21600" o:gfxdata="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O6uV9cAAAAJAQAADwAAAAAAAAABACAAAAAi&#10;AAAAZHJzL2Rvd25yZXYueG1sUEsBAhQAFAAAAAgAh07iQJgnYLXSAQAAkQMAAA4AAAAAAAAAAQAg&#10;AAAAJg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2"/>
      <w:numFmt w:val="decimal"/>
      <w:lvlText w:val="%1"/>
      <w:lvlJc w:val="left"/>
      <w:pPr>
        <w:ind w:left="844" w:hanging="493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844" w:hanging="493"/>
        <w:jc w:val="left"/>
      </w:pPr>
      <w:rPr>
        <w:rFonts w:hint="default" w:ascii="宋体" w:hAnsi="宋体" w:eastAsia="宋体" w:cs="宋体"/>
        <w:spacing w:val="-2"/>
        <w:w w:val="100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13" w:hanging="49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9" w:hanging="49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86" w:hanging="49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73" w:hanging="49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59" w:hanging="49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46" w:hanging="49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33" w:hanging="493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2"/>
      <w:numFmt w:val="decimal"/>
      <w:lvlText w:val="%1"/>
      <w:lvlJc w:val="left"/>
      <w:pPr>
        <w:ind w:left="918" w:hanging="493"/>
        <w:jc w:val="left"/>
      </w:pPr>
      <w:rPr>
        <w:rFonts w:hint="default"/>
        <w:lang w:val="zh-CN" w:eastAsia="zh-CN" w:bidi="zh-CN"/>
      </w:rPr>
    </w:lvl>
    <w:lvl w:ilvl="1" w:tentative="0">
      <w:start w:val="8"/>
      <w:numFmt w:val="decimal"/>
      <w:lvlText w:val="%1.%2"/>
      <w:lvlJc w:val="left"/>
      <w:pPr>
        <w:ind w:left="918" w:hanging="493"/>
        <w:jc w:val="left"/>
      </w:pPr>
      <w:rPr>
        <w:rFonts w:hint="default" w:ascii="宋体" w:hAnsi="宋体" w:eastAsia="宋体" w:cs="宋体"/>
        <w:spacing w:val="-2"/>
        <w:w w:val="100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77" w:hanging="49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55" w:hanging="49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34" w:hanging="49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13" w:hanging="49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91" w:hanging="49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70" w:hanging="49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49" w:hanging="493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2"/>
      <w:numFmt w:val="decimal"/>
      <w:lvlText w:val="%1"/>
      <w:lvlJc w:val="left"/>
      <w:pPr>
        <w:ind w:left="918" w:hanging="493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918" w:hanging="493"/>
        <w:jc w:val="left"/>
      </w:pPr>
      <w:rPr>
        <w:rFonts w:hint="default" w:ascii="宋体" w:hAnsi="宋体" w:eastAsia="宋体" w:cs="宋体"/>
        <w:spacing w:val="-2"/>
        <w:w w:val="100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77" w:hanging="49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55" w:hanging="49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34" w:hanging="49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13" w:hanging="49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91" w:hanging="49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70" w:hanging="49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49" w:hanging="493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(%1)"/>
      <w:lvlJc w:val="left"/>
      <w:pPr>
        <w:ind w:left="1048" w:hanging="563"/>
        <w:jc w:val="right"/>
      </w:pPr>
      <w:rPr>
        <w:rFonts w:hint="default" w:ascii="宋体" w:hAnsi="宋体" w:eastAsia="宋体" w:cs="宋体"/>
        <w:spacing w:val="-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40" w:hanging="56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14" w:hanging="56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88" w:hanging="56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62" w:hanging="56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36" w:hanging="56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10" w:hanging="56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84" w:hanging="56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58" w:hanging="563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2" w:hanging="283"/>
        <w:jc w:val="right"/>
      </w:pPr>
      <w:rPr>
        <w:rFonts w:hint="default" w:ascii="宋体" w:hAnsi="宋体" w:eastAsia="宋体" w:cs="宋体"/>
        <w:spacing w:val="-1"/>
        <w:w w:val="100"/>
        <w:sz w:val="26"/>
        <w:szCs w:val="26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94" w:hanging="562"/>
        <w:jc w:val="left"/>
      </w:pPr>
      <w:rPr>
        <w:rFonts w:hint="default" w:ascii="宋体" w:hAnsi="宋体" w:eastAsia="宋体" w:cs="宋体"/>
        <w:spacing w:val="-2"/>
        <w:w w:val="100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67" w:hanging="5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34" w:hanging="5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02" w:hanging="5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69" w:hanging="5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36" w:hanging="5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04" w:hanging="5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71" w:hanging="562"/>
      </w:pPr>
      <w:rPr>
        <w:rFonts w:hint="default"/>
        <w:lang w:val="zh-CN" w:eastAsia="zh-CN" w:bidi="zh-CN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534" w:hanging="423"/>
        <w:jc w:val="left"/>
      </w:pPr>
      <w:rPr>
        <w:rFonts w:hint="default" w:ascii="宋体" w:hAnsi="宋体" w:eastAsia="宋体" w:cs="宋体"/>
        <w:w w:val="100"/>
        <w:sz w:val="28"/>
        <w:szCs w:val="28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885" w:hanging="493"/>
        <w:jc w:val="left"/>
      </w:pPr>
      <w:rPr>
        <w:rFonts w:hint="default" w:ascii="宋体" w:hAnsi="宋体" w:eastAsia="宋体" w:cs="宋体"/>
        <w:spacing w:val="-2"/>
        <w:w w:val="100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71" w:hanging="49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63" w:hanging="49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55" w:hanging="49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47" w:hanging="49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39" w:hanging="49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30" w:hanging="49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22" w:hanging="493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 w:tentative="0">
      <w:start w:val="4"/>
      <w:numFmt w:val="decimal"/>
      <w:lvlText w:val="%1"/>
      <w:lvlJc w:val="left"/>
      <w:pPr>
        <w:ind w:left="978" w:hanging="493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978" w:hanging="493"/>
        <w:jc w:val="left"/>
      </w:pPr>
      <w:rPr>
        <w:rFonts w:hint="default" w:ascii="宋体" w:hAnsi="宋体" w:eastAsia="宋体" w:cs="宋体"/>
        <w:spacing w:val="-2"/>
        <w:w w:val="100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25" w:hanging="49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97" w:hanging="49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70" w:hanging="49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43" w:hanging="49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15" w:hanging="49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88" w:hanging="49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61" w:hanging="493"/>
      </w:pPr>
      <w:rPr>
        <w:rFonts w:hint="default"/>
        <w:lang w:val="zh-CN" w:eastAsia="zh-CN" w:bidi="zh-CN"/>
      </w:rPr>
    </w:lvl>
  </w:abstractNum>
  <w:abstractNum w:abstractNumId="7">
    <w:nsid w:val="25B654F3"/>
    <w:multiLevelType w:val="multilevel"/>
    <w:tmpl w:val="25B654F3"/>
    <w:lvl w:ilvl="0" w:tentative="0">
      <w:start w:val="4"/>
      <w:numFmt w:val="decimal"/>
      <w:lvlText w:val="%1"/>
      <w:lvlJc w:val="left"/>
      <w:pPr>
        <w:ind w:left="978" w:hanging="493"/>
        <w:jc w:val="left"/>
      </w:pPr>
      <w:rPr>
        <w:rFonts w:hint="default"/>
        <w:lang w:val="zh-CN" w:eastAsia="zh-CN" w:bidi="zh-CN"/>
      </w:rPr>
    </w:lvl>
    <w:lvl w:ilvl="1" w:tentative="0">
      <w:start w:val="5"/>
      <w:numFmt w:val="decimal"/>
      <w:lvlText w:val="%1.%2"/>
      <w:lvlJc w:val="left"/>
      <w:pPr>
        <w:ind w:left="978" w:hanging="493"/>
        <w:jc w:val="left"/>
      </w:pPr>
      <w:rPr>
        <w:rFonts w:hint="default" w:ascii="宋体" w:hAnsi="宋体" w:eastAsia="宋体" w:cs="宋体"/>
        <w:spacing w:val="-2"/>
        <w:w w:val="100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25" w:hanging="49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97" w:hanging="49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70" w:hanging="49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43" w:hanging="49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15" w:hanging="49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88" w:hanging="49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61" w:hanging="493"/>
      </w:pPr>
      <w:rPr>
        <w:rFonts w:hint="default"/>
        <w:lang w:val="zh-CN" w:eastAsia="zh-CN" w:bidi="zh-CN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849" w:hanging="423"/>
        <w:jc w:val="left"/>
      </w:pPr>
      <w:rPr>
        <w:rFonts w:hint="default" w:ascii="宋体" w:hAnsi="宋体" w:eastAsia="宋体" w:cs="宋体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26" w:hanging="42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13" w:hanging="42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9" w:hanging="4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86" w:hanging="4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73" w:hanging="4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59" w:hanging="4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46" w:hanging="4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33" w:hanging="423"/>
      </w:pPr>
      <w:rPr>
        <w:rFonts w:hint="default"/>
        <w:lang w:val="zh-CN" w:eastAsia="zh-CN" w:bidi="zh-CN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ind w:left="885" w:hanging="493"/>
        <w:jc w:val="left"/>
      </w:pPr>
      <w:rPr>
        <w:rFonts w:hint="default"/>
        <w:lang w:val="zh-CN" w:eastAsia="zh-CN" w:bidi="zh-CN"/>
      </w:rPr>
    </w:lvl>
    <w:lvl w:ilvl="1" w:tentative="0">
      <w:start w:val="3"/>
      <w:numFmt w:val="decimal"/>
      <w:lvlText w:val="%1.%2"/>
      <w:lvlJc w:val="left"/>
      <w:pPr>
        <w:ind w:left="885" w:hanging="493"/>
        <w:jc w:val="left"/>
      </w:pPr>
      <w:rPr>
        <w:rFonts w:hint="default" w:ascii="宋体" w:hAnsi="宋体" w:eastAsia="宋体" w:cs="宋体"/>
        <w:spacing w:val="-2"/>
        <w:w w:val="100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45" w:hanging="49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27" w:hanging="49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10" w:hanging="49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93" w:hanging="49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75" w:hanging="49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58" w:hanging="49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41" w:hanging="493"/>
      </w:pPr>
      <w:rPr>
        <w:rFonts w:hint="default"/>
        <w:lang w:val="zh-CN" w:eastAsia="zh-CN" w:bidi="zh-CN"/>
      </w:rPr>
    </w:lvl>
  </w:abstractNum>
  <w:abstractNum w:abstractNumId="1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899" w:hanging="423"/>
        <w:jc w:val="left"/>
      </w:pPr>
      <w:rPr>
        <w:rFonts w:hint="default" w:ascii="宋体" w:hAnsi="宋体" w:eastAsia="宋体" w:cs="宋体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80" w:hanging="42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61" w:hanging="42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41" w:hanging="4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22" w:hanging="4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03" w:hanging="4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83" w:hanging="4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64" w:hanging="4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45" w:hanging="423"/>
      </w:pPr>
      <w:rPr>
        <w:rFonts w:hint="default"/>
        <w:lang w:val="zh-CN" w:eastAsia="zh-CN" w:bidi="zh-CN"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decimal"/>
      <w:lvlText w:val="%1"/>
      <w:lvlJc w:val="left"/>
      <w:pPr>
        <w:ind w:left="666" w:hanging="282"/>
        <w:jc w:val="left"/>
      </w:pPr>
      <w:rPr>
        <w:rFonts w:hint="default" w:ascii="宋体" w:hAnsi="宋体" w:eastAsia="宋体" w:cs="宋体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64" w:hanging="28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69" w:hanging="28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73" w:hanging="28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78" w:hanging="28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83" w:hanging="28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87" w:hanging="28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92" w:hanging="28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97" w:hanging="282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C623C"/>
    <w:rsid w:val="1D033608"/>
    <w:rsid w:val="311F7A43"/>
    <w:rsid w:val="4E097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2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6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86"/>
      <w:ind w:left="112" w:hanging="563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2019-07-13T04:58:00Z</dcterms:created>
  <dc:creator>Administrator</dc:creator>
  <cp:lastModifiedBy>中国爱克赛</cp:lastModifiedBy>
  <dcterms:modified xsi:type="dcterms:W3CDTF">2019-07-29T03:32:14Z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2019-07-13T00:00:00Z</vt:filetime>
  </property>
  <property fmtid="{D5CDD505-2E9C-101B-9397-08002B2CF9AE}" pid="5" name="KSOProductBuildVer">
    <vt:lpwstr>2052-11.1.0.8527</vt:lpwstr>
  </property>
</Properties>
</file>